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F6854" w14:textId="77777777" w:rsidR="00304CA5" w:rsidRPr="00304CA5" w:rsidRDefault="00304CA5" w:rsidP="00304CA5">
      <w:pPr>
        <w:spacing w:before="100" w:beforeAutospacing="1" w:after="100" w:afterAutospacing="1"/>
        <w:ind w:left="1200"/>
        <w:rPr>
          <w:rFonts w:ascii="Verdana" w:eastAsia="Times New Roman" w:hAnsi="Verdana" w:cs="Times New Roman"/>
          <w:color w:val="353535"/>
        </w:rPr>
      </w:pPr>
      <w:r w:rsidRPr="00304CA5">
        <w:rPr>
          <w:rFonts w:ascii="Verdana" w:eastAsia="Times New Roman" w:hAnsi="Verdana" w:cs="Times New Roman"/>
          <w:color w:val="353535"/>
        </w:rPr>
        <w:t>In this workshop, we have examined theory and learning. We have looked at several theorists and their developmental theories. Here’s a quick review.</w:t>
      </w:r>
    </w:p>
    <w:tbl>
      <w:tblPr>
        <w:tblW w:w="9750" w:type="dxa"/>
        <w:tblCellSpacing w:w="15" w:type="dxa"/>
        <w:tblInd w:w="1200" w:type="dxa"/>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2482"/>
        <w:gridCol w:w="7268"/>
      </w:tblGrid>
      <w:tr w:rsidR="00304CA5" w:rsidRPr="00304CA5" w14:paraId="335EAFC4" w14:textId="77777777" w:rsidTr="00304CA5">
        <w:trPr>
          <w:tblCellSpacing w:w="15" w:type="dxa"/>
        </w:trPr>
        <w:tc>
          <w:tcPr>
            <w:tcW w:w="1250" w:type="pct"/>
            <w:tcBorders>
              <w:top w:val="nil"/>
              <w:left w:val="nil"/>
              <w:bottom w:val="nil"/>
              <w:right w:val="nil"/>
            </w:tcBorders>
            <w:shd w:val="clear" w:color="auto" w:fill="980826"/>
            <w:tcMar>
              <w:top w:w="150" w:type="dxa"/>
              <w:left w:w="150" w:type="dxa"/>
              <w:bottom w:w="150" w:type="dxa"/>
              <w:right w:w="150" w:type="dxa"/>
            </w:tcMar>
            <w:vAlign w:val="center"/>
            <w:hideMark/>
          </w:tcPr>
          <w:p w14:paraId="1E7220C1" w14:textId="77777777" w:rsidR="00304CA5" w:rsidRPr="00304CA5" w:rsidRDefault="00304CA5" w:rsidP="00304CA5">
            <w:pPr>
              <w:rPr>
                <w:rFonts w:ascii="Verdana" w:eastAsia="Times New Roman" w:hAnsi="Verdana" w:cs="Times New Roman"/>
                <w:color w:val="FFFFFF"/>
              </w:rPr>
            </w:pPr>
            <w:r w:rsidRPr="00304CA5">
              <w:rPr>
                <w:rFonts w:ascii="Verdana" w:eastAsia="Times New Roman" w:hAnsi="Verdana" w:cs="Times New Roman"/>
                <w:b/>
                <w:bCs/>
                <w:color w:val="FFFFFF"/>
              </w:rPr>
              <w:t>Bronfenbrenner</w:t>
            </w:r>
          </w:p>
        </w:tc>
        <w:tc>
          <w:tcPr>
            <w:tcW w:w="0" w:type="auto"/>
            <w:tcBorders>
              <w:top w:val="nil"/>
              <w:left w:val="nil"/>
              <w:bottom w:val="nil"/>
              <w:right w:val="nil"/>
            </w:tcBorders>
            <w:shd w:val="clear" w:color="auto" w:fill="F2DBDB"/>
            <w:tcMar>
              <w:top w:w="150" w:type="dxa"/>
              <w:left w:w="150" w:type="dxa"/>
              <w:bottom w:w="150" w:type="dxa"/>
              <w:right w:w="150" w:type="dxa"/>
            </w:tcMar>
            <w:vAlign w:val="center"/>
            <w:hideMark/>
          </w:tcPr>
          <w:p w14:paraId="1B5F5578" w14:textId="77777777" w:rsidR="00304CA5" w:rsidRPr="00304CA5" w:rsidRDefault="00304CA5" w:rsidP="00304CA5">
            <w:pPr>
              <w:rPr>
                <w:rFonts w:ascii="Verdana" w:eastAsia="Times New Roman" w:hAnsi="Verdana" w:cs="Times New Roman"/>
              </w:rPr>
            </w:pPr>
            <w:r w:rsidRPr="00304CA5">
              <w:rPr>
                <w:rFonts w:ascii="Verdana" w:eastAsia="Times New Roman" w:hAnsi="Verdana" w:cs="Times New Roman"/>
              </w:rPr>
              <w:t xml:space="preserve">He believed that outside systems (microsystem, mesosystem, </w:t>
            </w:r>
            <w:proofErr w:type="spellStart"/>
            <w:r w:rsidRPr="00304CA5">
              <w:rPr>
                <w:rFonts w:ascii="Verdana" w:eastAsia="Times New Roman" w:hAnsi="Verdana" w:cs="Times New Roman"/>
              </w:rPr>
              <w:t>exosystem</w:t>
            </w:r>
            <w:proofErr w:type="spellEnd"/>
            <w:r w:rsidRPr="00304CA5">
              <w:rPr>
                <w:rFonts w:ascii="Verdana" w:eastAsia="Times New Roman" w:hAnsi="Verdana" w:cs="Times New Roman"/>
              </w:rPr>
              <w:t>, and macrosystem) influence children. He believed that each system represented a level of the child’s environment. He believed that each of these systems influenced the child’s development. Each of these systems represented a different level that would impact the child’s life, from closest impact (family/microsystem) to farthest (culture/macrosystem).</w:t>
            </w:r>
          </w:p>
        </w:tc>
      </w:tr>
      <w:tr w:rsidR="00304CA5" w:rsidRPr="00304CA5" w14:paraId="4182A1B9" w14:textId="77777777" w:rsidTr="00304CA5">
        <w:trPr>
          <w:tblCellSpacing w:w="15" w:type="dxa"/>
        </w:trPr>
        <w:tc>
          <w:tcPr>
            <w:tcW w:w="0" w:type="auto"/>
            <w:tcBorders>
              <w:top w:val="nil"/>
              <w:left w:val="nil"/>
              <w:bottom w:val="nil"/>
              <w:right w:val="nil"/>
            </w:tcBorders>
            <w:shd w:val="clear" w:color="auto" w:fill="980826"/>
            <w:tcMar>
              <w:top w:w="150" w:type="dxa"/>
              <w:left w:w="150" w:type="dxa"/>
              <w:bottom w:w="150" w:type="dxa"/>
              <w:right w:w="150" w:type="dxa"/>
            </w:tcMar>
            <w:vAlign w:val="center"/>
            <w:hideMark/>
          </w:tcPr>
          <w:p w14:paraId="5289BD81" w14:textId="77777777" w:rsidR="00304CA5" w:rsidRPr="00304CA5" w:rsidRDefault="00304CA5" w:rsidP="00304CA5">
            <w:pPr>
              <w:rPr>
                <w:rFonts w:ascii="Verdana" w:eastAsia="Times New Roman" w:hAnsi="Verdana" w:cs="Times New Roman"/>
                <w:color w:val="FFFFFF"/>
              </w:rPr>
            </w:pPr>
            <w:r w:rsidRPr="00304CA5">
              <w:rPr>
                <w:rFonts w:ascii="Verdana" w:eastAsia="Times New Roman" w:hAnsi="Verdana" w:cs="Times New Roman"/>
                <w:b/>
                <w:bCs/>
                <w:color w:val="FFFFFF"/>
              </w:rPr>
              <w:t>Piaget</w:t>
            </w:r>
          </w:p>
        </w:tc>
        <w:tc>
          <w:tcPr>
            <w:tcW w:w="0" w:type="auto"/>
            <w:tcBorders>
              <w:top w:val="nil"/>
              <w:left w:val="nil"/>
              <w:bottom w:val="nil"/>
              <w:right w:val="nil"/>
            </w:tcBorders>
            <w:shd w:val="clear" w:color="auto" w:fill="F2DBDB"/>
            <w:tcMar>
              <w:top w:w="150" w:type="dxa"/>
              <w:left w:w="150" w:type="dxa"/>
              <w:bottom w:w="150" w:type="dxa"/>
              <w:right w:w="150" w:type="dxa"/>
            </w:tcMar>
            <w:vAlign w:val="center"/>
            <w:hideMark/>
          </w:tcPr>
          <w:p w14:paraId="0937ECC3" w14:textId="77777777" w:rsidR="00304CA5" w:rsidRPr="00304CA5" w:rsidRDefault="00304CA5" w:rsidP="00304CA5">
            <w:pPr>
              <w:rPr>
                <w:rFonts w:ascii="Verdana" w:eastAsia="Times New Roman" w:hAnsi="Verdana" w:cs="Times New Roman"/>
              </w:rPr>
            </w:pPr>
            <w:r w:rsidRPr="00304CA5">
              <w:rPr>
                <w:rFonts w:ascii="Verdana" w:eastAsia="Times New Roman" w:hAnsi="Verdana" w:cs="Times New Roman"/>
              </w:rPr>
              <w:t xml:space="preserve">He believed that cognitive development is developed (occurs) in stages. Each of Piaget’s stages are based on age. Piaget also believed that schema </w:t>
            </w:r>
            <w:proofErr w:type="gramStart"/>
            <w:r w:rsidRPr="00304CA5">
              <w:rPr>
                <w:rFonts w:ascii="Verdana" w:eastAsia="Times New Roman" w:hAnsi="Verdana" w:cs="Times New Roman"/>
              </w:rPr>
              <w:t>are</w:t>
            </w:r>
            <w:proofErr w:type="gramEnd"/>
            <w:r w:rsidRPr="00304CA5">
              <w:rPr>
                <w:rFonts w:ascii="Verdana" w:eastAsia="Times New Roman" w:hAnsi="Verdana" w:cs="Times New Roman"/>
              </w:rPr>
              <w:t xml:space="preserve"> building blocks through which the brain makes sense of experiences, and that adaptation is how children progress from one stage to another.</w:t>
            </w:r>
          </w:p>
        </w:tc>
      </w:tr>
      <w:tr w:rsidR="00304CA5" w:rsidRPr="00304CA5" w14:paraId="15C13B57" w14:textId="77777777" w:rsidTr="00304CA5">
        <w:trPr>
          <w:tblCellSpacing w:w="15" w:type="dxa"/>
        </w:trPr>
        <w:tc>
          <w:tcPr>
            <w:tcW w:w="0" w:type="auto"/>
            <w:tcBorders>
              <w:top w:val="nil"/>
              <w:left w:val="nil"/>
              <w:bottom w:val="nil"/>
              <w:right w:val="nil"/>
            </w:tcBorders>
            <w:shd w:val="clear" w:color="auto" w:fill="980826"/>
            <w:tcMar>
              <w:top w:w="150" w:type="dxa"/>
              <w:left w:w="150" w:type="dxa"/>
              <w:bottom w:w="150" w:type="dxa"/>
              <w:right w:w="150" w:type="dxa"/>
            </w:tcMar>
            <w:vAlign w:val="center"/>
            <w:hideMark/>
          </w:tcPr>
          <w:p w14:paraId="4B83087A" w14:textId="77777777" w:rsidR="00304CA5" w:rsidRPr="00304CA5" w:rsidRDefault="00304CA5" w:rsidP="00304CA5">
            <w:pPr>
              <w:rPr>
                <w:rFonts w:ascii="Verdana" w:eastAsia="Times New Roman" w:hAnsi="Verdana" w:cs="Times New Roman"/>
                <w:color w:val="FFFFFF"/>
              </w:rPr>
            </w:pPr>
            <w:r w:rsidRPr="00304CA5">
              <w:rPr>
                <w:rFonts w:ascii="Verdana" w:eastAsia="Times New Roman" w:hAnsi="Verdana" w:cs="Times New Roman"/>
                <w:b/>
                <w:bCs/>
                <w:color w:val="FFFFFF"/>
              </w:rPr>
              <w:t>Vygotsky</w:t>
            </w:r>
          </w:p>
        </w:tc>
        <w:tc>
          <w:tcPr>
            <w:tcW w:w="0" w:type="auto"/>
            <w:tcBorders>
              <w:top w:val="nil"/>
              <w:left w:val="nil"/>
              <w:bottom w:val="nil"/>
              <w:right w:val="nil"/>
            </w:tcBorders>
            <w:shd w:val="clear" w:color="auto" w:fill="F2DBDB"/>
            <w:tcMar>
              <w:top w:w="150" w:type="dxa"/>
              <w:left w:w="150" w:type="dxa"/>
              <w:bottom w:w="150" w:type="dxa"/>
              <w:right w:w="150" w:type="dxa"/>
            </w:tcMar>
            <w:vAlign w:val="center"/>
            <w:hideMark/>
          </w:tcPr>
          <w:p w14:paraId="7CE91B17" w14:textId="77777777" w:rsidR="00304CA5" w:rsidRPr="00304CA5" w:rsidRDefault="00304CA5" w:rsidP="00304CA5">
            <w:pPr>
              <w:rPr>
                <w:rFonts w:ascii="Verdana" w:eastAsia="Times New Roman" w:hAnsi="Verdana" w:cs="Times New Roman"/>
              </w:rPr>
            </w:pPr>
            <w:r w:rsidRPr="00304CA5">
              <w:rPr>
                <w:rFonts w:ascii="Verdana" w:eastAsia="Times New Roman" w:hAnsi="Verdana" w:cs="Times New Roman"/>
              </w:rPr>
              <w:t>He believed that learners socially construct (develop) through social interaction and language. Vygotsky also believed that language mediates the environment and that children learn best through social interaction with more knowledgeable others.</w:t>
            </w:r>
          </w:p>
        </w:tc>
      </w:tr>
    </w:tbl>
    <w:p w14:paraId="310E475B" w14:textId="77777777" w:rsidR="00304CA5" w:rsidRPr="00304CA5" w:rsidRDefault="00304CA5" w:rsidP="00304CA5">
      <w:pPr>
        <w:spacing w:before="100" w:beforeAutospacing="1" w:after="100" w:afterAutospacing="1"/>
        <w:ind w:left="1200"/>
        <w:rPr>
          <w:rFonts w:ascii="Verdana" w:eastAsia="Times New Roman" w:hAnsi="Verdana" w:cs="Times New Roman"/>
          <w:color w:val="353535"/>
        </w:rPr>
      </w:pPr>
      <w:r w:rsidRPr="00304CA5">
        <w:rPr>
          <w:rFonts w:ascii="Verdana" w:eastAsia="Times New Roman" w:hAnsi="Verdana" w:cs="Times New Roman"/>
          <w:color w:val="353535"/>
        </w:rPr>
        <w:t>Let’s add one more theorist to these: John Dewey.</w:t>
      </w:r>
    </w:p>
    <w:p w14:paraId="0BD4443B" w14:textId="44959F81" w:rsidR="00304CA5" w:rsidRPr="00304CA5" w:rsidRDefault="00304CA5" w:rsidP="00304CA5">
      <w:pPr>
        <w:shd w:val="clear" w:color="auto" w:fill="F0DADF"/>
        <w:spacing w:before="100" w:beforeAutospacing="1" w:after="100" w:afterAutospacing="1"/>
        <w:ind w:left="1200"/>
        <w:rPr>
          <w:rFonts w:ascii="Verdana" w:eastAsia="Times New Roman" w:hAnsi="Verdana" w:cs="Times New Roman"/>
          <w:color w:val="353535"/>
        </w:rPr>
      </w:pPr>
      <w:r w:rsidRPr="00304CA5">
        <w:rPr>
          <w:rFonts w:ascii="Verdana" w:eastAsia="Times New Roman" w:hAnsi="Verdana" w:cs="Times New Roman"/>
          <w:color w:val="353535"/>
        </w:rPr>
        <w:fldChar w:fldCharType="begin"/>
      </w:r>
      <w:r w:rsidRPr="00304CA5">
        <w:rPr>
          <w:rFonts w:ascii="Verdana" w:eastAsia="Times New Roman" w:hAnsi="Verdana" w:cs="Times New Roman"/>
          <w:color w:val="353535"/>
        </w:rPr>
        <w:instrText xml:space="preserve"> INCLUDEPICTURE "/var/folders/51/lx3z5rgx389gxmvszmx8_v5r0000gn/T/com.microsoft.Word/WebArchiveCopyPasteTempFiles/3.5%20John%20Dewey.jpg?_&amp;d2lSessionVal=0oQEP6hGtE61IEe3pZFTs1NSI&amp;ou=140615" \* MERGEFORMATINET </w:instrText>
      </w:r>
      <w:r w:rsidRPr="00304CA5">
        <w:rPr>
          <w:rFonts w:ascii="Verdana" w:eastAsia="Times New Roman" w:hAnsi="Verdana" w:cs="Times New Roman"/>
          <w:color w:val="353535"/>
        </w:rPr>
        <w:fldChar w:fldCharType="separate"/>
      </w:r>
      <w:r w:rsidRPr="00304CA5">
        <w:rPr>
          <w:rFonts w:ascii="Verdana" w:eastAsia="Times New Roman" w:hAnsi="Verdana" w:cs="Times New Roman"/>
          <w:noProof/>
          <w:color w:val="353535"/>
        </w:rPr>
        <w:drawing>
          <wp:inline distT="0" distB="0" distL="0" distR="0" wp14:anchorId="65B222E8" wp14:editId="10310B92">
            <wp:extent cx="5943600" cy="1597025"/>
            <wp:effectExtent l="0" t="0" r="0" b="3175"/>
            <wp:docPr id="5" name="Picture 5" descr="Picture of theorist, John Dew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theorist, John Dew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97025"/>
                    </a:xfrm>
                    <a:prstGeom prst="rect">
                      <a:avLst/>
                    </a:prstGeom>
                    <a:noFill/>
                    <a:ln>
                      <a:noFill/>
                    </a:ln>
                  </pic:spPr>
                </pic:pic>
              </a:graphicData>
            </a:graphic>
          </wp:inline>
        </w:drawing>
      </w:r>
      <w:r w:rsidRPr="00304CA5">
        <w:rPr>
          <w:rFonts w:ascii="Verdana" w:eastAsia="Times New Roman" w:hAnsi="Verdana" w:cs="Times New Roman"/>
          <w:color w:val="353535"/>
        </w:rPr>
        <w:fldChar w:fldCharType="end"/>
      </w:r>
      <w:r w:rsidRPr="00304CA5">
        <w:rPr>
          <w:rFonts w:ascii="Verdana" w:eastAsia="Times New Roman" w:hAnsi="Verdana" w:cs="Times New Roman"/>
          <w:color w:val="353535"/>
        </w:rPr>
        <w:t>Hello, I'm John Dewey!</w:t>
      </w:r>
    </w:p>
    <w:p w14:paraId="694A3A90" w14:textId="77777777" w:rsidR="00304CA5" w:rsidRPr="00304CA5" w:rsidRDefault="00304CA5" w:rsidP="00304CA5">
      <w:pPr>
        <w:shd w:val="clear" w:color="auto" w:fill="F0DADF"/>
        <w:spacing w:before="100" w:beforeAutospacing="1" w:after="100" w:afterAutospacing="1"/>
        <w:ind w:left="1200"/>
        <w:rPr>
          <w:rFonts w:ascii="Verdana" w:eastAsia="Times New Roman" w:hAnsi="Verdana" w:cs="Times New Roman"/>
          <w:color w:val="353535"/>
        </w:rPr>
      </w:pPr>
      <w:r w:rsidRPr="00304CA5">
        <w:rPr>
          <w:rFonts w:ascii="Verdana" w:eastAsia="Times New Roman" w:hAnsi="Verdana" w:cs="Times New Roman"/>
          <w:color w:val="353535"/>
        </w:rPr>
        <w:t xml:space="preserve">I believe in experiential learning, that learners learn by doing. I began what is known as the progressive education movement and also ran a lab school in Chicago. I am a supporter of the philosophy of pragmatism. As a pragmatist, I believe that reality </w:t>
      </w:r>
      <w:r w:rsidRPr="00304CA5">
        <w:rPr>
          <w:rFonts w:ascii="Verdana" w:eastAsia="Times New Roman" w:hAnsi="Verdana" w:cs="Times New Roman"/>
          <w:color w:val="353535"/>
        </w:rPr>
        <w:lastRenderedPageBreak/>
        <w:t>must be experienced. Based on these ideals, I began the progressive education movement. Progressive education began in the late nineteenth century and its ideals can still be found today in several educational realms. Progressive education is founded on several ideas, including:</w:t>
      </w:r>
    </w:p>
    <w:p w14:paraId="5FB589D1" w14:textId="77777777" w:rsidR="00304CA5" w:rsidRPr="00304CA5" w:rsidRDefault="00304CA5" w:rsidP="00304CA5">
      <w:pPr>
        <w:numPr>
          <w:ilvl w:val="0"/>
          <w:numId w:val="1"/>
        </w:numPr>
        <w:shd w:val="clear" w:color="auto" w:fill="F0DADF"/>
        <w:spacing w:before="100" w:beforeAutospacing="1" w:after="100" w:afterAutospacing="1"/>
        <w:ind w:left="1920"/>
        <w:rPr>
          <w:rFonts w:ascii="Verdana" w:eastAsia="Times New Roman" w:hAnsi="Verdana" w:cs="Times New Roman"/>
          <w:color w:val="353535"/>
        </w:rPr>
      </w:pPr>
      <w:r w:rsidRPr="00304CA5">
        <w:rPr>
          <w:rFonts w:ascii="Verdana" w:eastAsia="Times New Roman" w:hAnsi="Verdana" w:cs="Times New Roman"/>
          <w:color w:val="353535"/>
        </w:rPr>
        <w:t>Students learn by doing.</w:t>
      </w:r>
    </w:p>
    <w:p w14:paraId="5274F928" w14:textId="77777777" w:rsidR="00304CA5" w:rsidRPr="00304CA5" w:rsidRDefault="00304CA5" w:rsidP="00304CA5">
      <w:pPr>
        <w:numPr>
          <w:ilvl w:val="0"/>
          <w:numId w:val="1"/>
        </w:numPr>
        <w:shd w:val="clear" w:color="auto" w:fill="F0DADF"/>
        <w:spacing w:before="100" w:beforeAutospacing="1" w:after="100" w:afterAutospacing="1"/>
        <w:ind w:left="1920"/>
        <w:rPr>
          <w:rFonts w:ascii="Verdana" w:eastAsia="Times New Roman" w:hAnsi="Verdana" w:cs="Times New Roman"/>
          <w:color w:val="353535"/>
        </w:rPr>
      </w:pPr>
      <w:r w:rsidRPr="00304CA5">
        <w:rPr>
          <w:rFonts w:ascii="Verdana" w:eastAsia="Times New Roman" w:hAnsi="Verdana" w:cs="Times New Roman"/>
          <w:color w:val="353535"/>
        </w:rPr>
        <w:t>Teaching should be a child-centered approach.</w:t>
      </w:r>
    </w:p>
    <w:p w14:paraId="6C875263" w14:textId="77777777" w:rsidR="00304CA5" w:rsidRPr="00304CA5" w:rsidRDefault="00304CA5" w:rsidP="00304CA5">
      <w:pPr>
        <w:numPr>
          <w:ilvl w:val="0"/>
          <w:numId w:val="1"/>
        </w:numPr>
        <w:shd w:val="clear" w:color="auto" w:fill="F0DADF"/>
        <w:spacing w:before="100" w:beforeAutospacing="1" w:after="100" w:afterAutospacing="1"/>
        <w:ind w:left="1920"/>
        <w:rPr>
          <w:rFonts w:ascii="Verdana" w:eastAsia="Times New Roman" w:hAnsi="Verdana" w:cs="Times New Roman"/>
          <w:color w:val="353535"/>
        </w:rPr>
      </w:pPr>
      <w:r w:rsidRPr="00304CA5">
        <w:rPr>
          <w:rFonts w:ascii="Verdana" w:eastAsia="Times New Roman" w:hAnsi="Verdana" w:cs="Times New Roman"/>
          <w:color w:val="353535"/>
        </w:rPr>
        <w:t>Reflective practice impacts learning.</w:t>
      </w:r>
    </w:p>
    <w:p w14:paraId="1E709E85" w14:textId="77777777" w:rsidR="00304CA5" w:rsidRPr="00304CA5" w:rsidRDefault="00304CA5" w:rsidP="00304CA5">
      <w:pPr>
        <w:numPr>
          <w:ilvl w:val="0"/>
          <w:numId w:val="1"/>
        </w:numPr>
        <w:shd w:val="clear" w:color="auto" w:fill="F0DADF"/>
        <w:spacing w:before="100" w:beforeAutospacing="1" w:after="100" w:afterAutospacing="1"/>
        <w:ind w:left="1920"/>
        <w:rPr>
          <w:rFonts w:ascii="Verdana" w:eastAsia="Times New Roman" w:hAnsi="Verdana" w:cs="Times New Roman"/>
          <w:color w:val="353535"/>
        </w:rPr>
      </w:pPr>
      <w:r w:rsidRPr="00304CA5">
        <w:rPr>
          <w:rFonts w:ascii="Verdana" w:eastAsia="Times New Roman" w:hAnsi="Verdana" w:cs="Times New Roman"/>
          <w:color w:val="353535"/>
        </w:rPr>
        <w:t>Thinking is the method of an educational experience and is enhanced by experiences for students that are:</w:t>
      </w:r>
    </w:p>
    <w:p w14:paraId="617E2636" w14:textId="77777777" w:rsidR="00304CA5" w:rsidRPr="00304CA5" w:rsidRDefault="00304CA5" w:rsidP="00304CA5">
      <w:pPr>
        <w:numPr>
          <w:ilvl w:val="1"/>
          <w:numId w:val="1"/>
        </w:numPr>
        <w:shd w:val="clear" w:color="auto" w:fill="F0DADF"/>
        <w:spacing w:before="100" w:beforeAutospacing="1" w:after="100" w:afterAutospacing="1"/>
        <w:ind w:left="2640"/>
        <w:rPr>
          <w:rFonts w:ascii="Verdana" w:eastAsia="Times New Roman" w:hAnsi="Verdana" w:cs="Times New Roman"/>
          <w:color w:val="353535"/>
        </w:rPr>
      </w:pPr>
      <w:r w:rsidRPr="00304CA5">
        <w:rPr>
          <w:rFonts w:ascii="Verdana" w:eastAsia="Times New Roman" w:hAnsi="Verdana" w:cs="Times New Roman"/>
          <w:color w:val="353535"/>
        </w:rPr>
        <w:t>Relevant</w:t>
      </w:r>
    </w:p>
    <w:p w14:paraId="3F8CD3E9" w14:textId="77777777" w:rsidR="00304CA5" w:rsidRPr="00304CA5" w:rsidRDefault="00304CA5" w:rsidP="00304CA5">
      <w:pPr>
        <w:numPr>
          <w:ilvl w:val="1"/>
          <w:numId w:val="1"/>
        </w:numPr>
        <w:shd w:val="clear" w:color="auto" w:fill="F0DADF"/>
        <w:spacing w:before="100" w:beforeAutospacing="1" w:after="100" w:afterAutospacing="1"/>
        <w:ind w:left="2640"/>
        <w:rPr>
          <w:rFonts w:ascii="Verdana" w:eastAsia="Times New Roman" w:hAnsi="Verdana" w:cs="Times New Roman"/>
          <w:color w:val="353535"/>
        </w:rPr>
      </w:pPr>
      <w:r w:rsidRPr="00304CA5">
        <w:rPr>
          <w:rFonts w:ascii="Verdana" w:eastAsia="Times New Roman" w:hAnsi="Verdana" w:cs="Times New Roman"/>
          <w:color w:val="353535"/>
        </w:rPr>
        <w:t>Problem-based</w:t>
      </w:r>
    </w:p>
    <w:p w14:paraId="18AA79DF" w14:textId="77777777" w:rsidR="00304CA5" w:rsidRPr="00304CA5" w:rsidRDefault="00304CA5" w:rsidP="00304CA5">
      <w:pPr>
        <w:numPr>
          <w:ilvl w:val="1"/>
          <w:numId w:val="1"/>
        </w:numPr>
        <w:shd w:val="clear" w:color="auto" w:fill="F0DADF"/>
        <w:spacing w:before="100" w:beforeAutospacing="1" w:after="100" w:afterAutospacing="1"/>
        <w:ind w:left="2640"/>
        <w:rPr>
          <w:rFonts w:ascii="Verdana" w:eastAsia="Times New Roman" w:hAnsi="Verdana" w:cs="Times New Roman"/>
          <w:color w:val="353535"/>
        </w:rPr>
      </w:pPr>
      <w:r w:rsidRPr="00304CA5">
        <w:rPr>
          <w:rFonts w:ascii="Verdana" w:eastAsia="Times New Roman" w:hAnsi="Verdana" w:cs="Times New Roman"/>
          <w:color w:val="353535"/>
        </w:rPr>
        <w:t>Informative</w:t>
      </w:r>
    </w:p>
    <w:p w14:paraId="5F122CE3" w14:textId="77777777" w:rsidR="00304CA5" w:rsidRPr="00304CA5" w:rsidRDefault="00304CA5" w:rsidP="00304CA5">
      <w:pPr>
        <w:numPr>
          <w:ilvl w:val="1"/>
          <w:numId w:val="1"/>
        </w:numPr>
        <w:shd w:val="clear" w:color="auto" w:fill="F0DADF"/>
        <w:spacing w:before="100" w:beforeAutospacing="1" w:after="100" w:afterAutospacing="1"/>
        <w:ind w:left="2640"/>
        <w:rPr>
          <w:rFonts w:ascii="Verdana" w:eastAsia="Times New Roman" w:hAnsi="Verdana" w:cs="Times New Roman"/>
          <w:color w:val="353535"/>
        </w:rPr>
      </w:pPr>
      <w:r w:rsidRPr="00304CA5">
        <w:rPr>
          <w:rFonts w:ascii="Verdana" w:eastAsia="Times New Roman" w:hAnsi="Verdana" w:cs="Times New Roman"/>
          <w:color w:val="353535"/>
        </w:rPr>
        <w:t>Self-regulated</w:t>
      </w:r>
    </w:p>
    <w:p w14:paraId="5750E83D" w14:textId="77777777" w:rsidR="00304CA5" w:rsidRPr="00304CA5" w:rsidRDefault="00304CA5" w:rsidP="00304CA5">
      <w:pPr>
        <w:numPr>
          <w:ilvl w:val="1"/>
          <w:numId w:val="1"/>
        </w:numPr>
        <w:shd w:val="clear" w:color="auto" w:fill="F0DADF"/>
        <w:spacing w:before="100" w:beforeAutospacing="1" w:after="100" w:afterAutospacing="1"/>
        <w:ind w:left="2640"/>
        <w:rPr>
          <w:rFonts w:ascii="Verdana" w:eastAsia="Times New Roman" w:hAnsi="Verdana" w:cs="Times New Roman"/>
          <w:color w:val="353535"/>
        </w:rPr>
      </w:pPr>
      <w:r w:rsidRPr="00304CA5">
        <w:rPr>
          <w:rFonts w:ascii="Verdana" w:eastAsia="Times New Roman" w:hAnsi="Verdana" w:cs="Times New Roman"/>
          <w:color w:val="353535"/>
        </w:rPr>
        <w:t>Self-reflected as self-assessment</w:t>
      </w:r>
    </w:p>
    <w:p w14:paraId="55EA5BF4" w14:textId="77777777" w:rsidR="00304CA5" w:rsidRPr="00304CA5" w:rsidRDefault="00304CA5" w:rsidP="00304CA5">
      <w:pPr>
        <w:shd w:val="clear" w:color="auto" w:fill="F0DADF"/>
        <w:spacing w:before="100" w:beforeAutospacing="1" w:after="100" w:afterAutospacing="1"/>
        <w:ind w:left="1200"/>
        <w:rPr>
          <w:rFonts w:ascii="Verdana" w:eastAsia="Times New Roman" w:hAnsi="Verdana" w:cs="Times New Roman"/>
          <w:color w:val="353535"/>
        </w:rPr>
      </w:pPr>
      <w:r w:rsidRPr="00304CA5">
        <w:rPr>
          <w:rFonts w:ascii="Verdana" w:eastAsia="Times New Roman" w:hAnsi="Verdana" w:cs="Times New Roman"/>
          <w:color w:val="353535"/>
        </w:rPr>
        <w:t>Watch the following segment from the film </w:t>
      </w:r>
      <w:r w:rsidRPr="00304CA5">
        <w:rPr>
          <w:rFonts w:ascii="Verdana" w:eastAsia="Times New Roman" w:hAnsi="Verdana" w:cs="Times New Roman"/>
          <w:color w:val="353535"/>
          <w:sz w:val="22"/>
          <w:szCs w:val="22"/>
          <w:shd w:val="clear" w:color="auto" w:fill="F0DADF"/>
        </w:rPr>
        <w:t>“</w:t>
      </w:r>
      <w:r w:rsidRPr="00304CA5">
        <w:rPr>
          <w:rFonts w:ascii="Verdana" w:eastAsia="Times New Roman" w:hAnsi="Verdana" w:cs="Times New Roman"/>
          <w:color w:val="353535"/>
        </w:rPr>
        <w:t>John Dewey: An Introduction to His Life and Work</w:t>
      </w:r>
      <w:r w:rsidRPr="00304CA5">
        <w:rPr>
          <w:rFonts w:ascii="Verdana" w:eastAsia="Times New Roman" w:hAnsi="Verdana" w:cs="Times New Roman"/>
          <w:color w:val="353535"/>
          <w:sz w:val="22"/>
          <w:szCs w:val="22"/>
          <w:shd w:val="clear" w:color="auto" w:fill="F0DADF"/>
        </w:rPr>
        <w:t>” </w:t>
      </w:r>
      <w:r w:rsidRPr="00304CA5">
        <w:rPr>
          <w:rFonts w:ascii="Verdana" w:eastAsia="Times New Roman" w:hAnsi="Verdana" w:cs="Times New Roman"/>
          <w:color w:val="353535"/>
        </w:rPr>
        <w:t>for more information about my approach to learning and how learners are not blank slates. If you are not already logged into the IWU Library, you will be prompted to do so.</w:t>
      </w:r>
    </w:p>
    <w:p w14:paraId="069B09B2" w14:textId="77777777" w:rsidR="00304CA5" w:rsidRDefault="00304CA5" w:rsidP="00304CA5">
      <w:pPr>
        <w:numPr>
          <w:ilvl w:val="0"/>
          <w:numId w:val="2"/>
        </w:numPr>
        <w:shd w:val="clear" w:color="auto" w:fill="F0DADF"/>
        <w:spacing w:before="100" w:beforeAutospacing="1" w:after="100" w:afterAutospacing="1"/>
        <w:ind w:left="1920"/>
        <w:rPr>
          <w:rFonts w:ascii="Verdana" w:eastAsia="Times New Roman" w:hAnsi="Verdana" w:cs="Times New Roman"/>
          <w:color w:val="353535"/>
        </w:rPr>
      </w:pPr>
      <w:r w:rsidRPr="00304CA5">
        <w:rPr>
          <w:rFonts w:ascii="Verdana" w:eastAsia="Times New Roman" w:hAnsi="Verdana" w:cs="Times New Roman"/>
          <w:color w:val="353535"/>
        </w:rPr>
        <w:t>Dewey's Approach to Education (03:02)</w:t>
      </w:r>
    </w:p>
    <w:p w14:paraId="1A3EE7EC" w14:textId="7581DB77" w:rsidR="00304CA5" w:rsidRDefault="00304CA5" w:rsidP="00304CA5">
      <w:pPr>
        <w:shd w:val="clear" w:color="auto" w:fill="F0DADF"/>
        <w:spacing w:before="100" w:beforeAutospacing="1" w:after="100" w:afterAutospacing="1"/>
        <w:ind w:left="1920"/>
        <w:rPr>
          <w:rFonts w:ascii="Verdana" w:eastAsia="Times New Roman" w:hAnsi="Verdana" w:cs="Times New Roman"/>
          <w:color w:val="353535"/>
        </w:rPr>
      </w:pPr>
      <w:hyperlink r:id="rId6" w:history="1">
        <w:r w:rsidRPr="001C45A5">
          <w:rPr>
            <w:rStyle w:val="Hyperlink"/>
            <w:rFonts w:ascii="Verdana" w:eastAsia="Times New Roman" w:hAnsi="Verdana" w:cs="Times New Roman"/>
          </w:rPr>
          <w:t>https://go.openathens.net/redirector/indwes.edu?url=https%3a%2f%</w:t>
        </w:r>
        <w:r w:rsidRPr="001C45A5">
          <w:rPr>
            <w:rStyle w:val="Hyperlink"/>
            <w:rFonts w:ascii="Verdana" w:eastAsia="Times New Roman" w:hAnsi="Verdana" w:cs="Times New Roman"/>
          </w:rPr>
          <w:t>2</w:t>
        </w:r>
        <w:r w:rsidRPr="001C45A5">
          <w:rPr>
            <w:rStyle w:val="Hyperlink"/>
            <w:rFonts w:ascii="Verdana" w:eastAsia="Times New Roman" w:hAnsi="Verdana" w:cs="Times New Roman"/>
          </w:rPr>
          <w:t>ffod.infobase.com%2fPortalPlaylists.aspx%3fwID%3d98671%26xtid%3d44900%26loid%3d138068</w:t>
        </w:r>
      </w:hyperlink>
    </w:p>
    <w:p w14:paraId="1AD679C8" w14:textId="657D7D5B" w:rsidR="00304CA5" w:rsidRPr="00304CA5" w:rsidRDefault="00304CA5" w:rsidP="00304CA5">
      <w:pPr>
        <w:shd w:val="clear" w:color="auto" w:fill="F0DADF"/>
        <w:spacing w:before="100" w:beforeAutospacing="1" w:after="100" w:afterAutospacing="1"/>
        <w:ind w:left="1920"/>
        <w:rPr>
          <w:rFonts w:ascii="Verdana" w:eastAsia="Times New Roman" w:hAnsi="Verdana" w:cs="Times New Roman"/>
          <w:color w:val="353535"/>
        </w:rPr>
      </w:pPr>
      <w:r w:rsidRPr="00304CA5">
        <w:rPr>
          <w:rFonts w:ascii="Verdana" w:eastAsia="Times New Roman" w:hAnsi="Verdana" w:cs="Times New Roman"/>
          <w:color w:val="353535"/>
        </w:rPr>
        <w:br/>
      </w:r>
    </w:p>
    <w:p w14:paraId="310AB4D7" w14:textId="77777777" w:rsidR="00304CA5" w:rsidRPr="00304CA5" w:rsidRDefault="00304CA5" w:rsidP="00304CA5">
      <w:pPr>
        <w:shd w:val="clear" w:color="auto" w:fill="F0DADF"/>
        <w:spacing w:before="100" w:beforeAutospacing="1" w:after="100" w:afterAutospacing="1"/>
        <w:ind w:left="1200"/>
        <w:rPr>
          <w:rFonts w:ascii="Verdana" w:eastAsia="Times New Roman" w:hAnsi="Verdana" w:cs="Times New Roman"/>
          <w:color w:val="353535"/>
        </w:rPr>
      </w:pPr>
      <w:r w:rsidRPr="00304CA5">
        <w:rPr>
          <w:rFonts w:ascii="Verdana" w:eastAsia="Times New Roman" w:hAnsi="Verdana" w:cs="Times New Roman"/>
          <w:color w:val="353535"/>
        </w:rPr>
        <w:t>For more an illustrated explanation of experiential learning, watch the following YouTube video by Sprouts.</w:t>
      </w:r>
    </w:p>
    <w:p w14:paraId="02C86504" w14:textId="0ECB20B4" w:rsidR="00304CA5" w:rsidRPr="00304CA5" w:rsidRDefault="00304CA5" w:rsidP="00304CA5">
      <w:pPr>
        <w:numPr>
          <w:ilvl w:val="0"/>
          <w:numId w:val="3"/>
        </w:numPr>
        <w:shd w:val="clear" w:color="auto" w:fill="F0DADF"/>
        <w:spacing w:beforeAutospacing="1" w:afterAutospacing="1"/>
        <w:ind w:left="1920"/>
        <w:rPr>
          <w:rFonts w:ascii="Verdana" w:eastAsia="Times New Roman" w:hAnsi="Verdana" w:cs="Times New Roman"/>
          <w:color w:val="353535"/>
        </w:rPr>
      </w:pPr>
      <w:r w:rsidRPr="00304CA5">
        <w:rPr>
          <w:rFonts w:ascii="Verdana" w:eastAsia="Times New Roman" w:hAnsi="Verdana" w:cs="Times New Roman"/>
          <w:color w:val="353535"/>
        </w:rPr>
        <w:t>Experiential Learning (03:53) (</w:t>
      </w:r>
      <w:hyperlink r:id="rId7" w:tgtFrame="_blank" w:history="1">
        <w:r w:rsidRPr="00304CA5">
          <w:rPr>
            <w:rFonts w:ascii="Verdana" w:eastAsia="Times New Roman" w:hAnsi="Verdana" w:cs="Times New Roman"/>
            <w:color w:val="0000FF"/>
            <w:u w:val="single"/>
          </w:rPr>
          <w:t>View transcript</w:t>
        </w:r>
      </w:hyperlink>
      <w:r w:rsidRPr="00304CA5">
        <w:rPr>
          <w:rFonts w:ascii="Verdana" w:eastAsia="Times New Roman" w:hAnsi="Verdana" w:cs="Times New Roman"/>
          <w:color w:val="353535"/>
        </w:rPr>
        <w:t>)</w:t>
      </w:r>
      <w:r w:rsidRPr="00304CA5">
        <w:rPr>
          <w:rFonts w:ascii="Verdana" w:eastAsia="Times New Roman" w:hAnsi="Verdana" w:cs="Times New Roman"/>
          <w:color w:val="353535"/>
        </w:rPr>
        <w:br/>
      </w:r>
      <w:r w:rsidRPr="00304CA5">
        <w:rPr>
          <w:rFonts w:ascii="Verdana" w:eastAsia="Times New Roman" w:hAnsi="Verdana" w:cs="Times New Roman"/>
          <w:noProof/>
          <w:color w:val="0000FF"/>
        </w:rPr>
        <w:drawing>
          <wp:inline distT="0" distB="0" distL="0" distR="0" wp14:anchorId="7DF211F8" wp14:editId="0A0C23EE">
            <wp:extent cx="2489200" cy="1397000"/>
            <wp:effectExtent l="0" t="0" r="0" b="0"/>
            <wp:docPr id="4" name="Picture 4" descr="Thumbnail of Video – Click to Play">
              <a:hlinkClick xmlns:a="http://schemas.openxmlformats.org/drawingml/2006/main" r:id="rId8" tgtFrame="&quot;_blank&quot;" tooltip="&quot;Video Thumbnail – Click to Pl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of Video – Click to Play">
                      <a:hlinkClick r:id="rId8" tgtFrame="&quot;_blank&quot;" tooltip="&quot;Video Thumbnail – Click to Pla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9200" cy="1397000"/>
                    </a:xfrm>
                    <a:prstGeom prst="rect">
                      <a:avLst/>
                    </a:prstGeom>
                    <a:noFill/>
                    <a:ln>
                      <a:noFill/>
                    </a:ln>
                  </pic:spPr>
                </pic:pic>
              </a:graphicData>
            </a:graphic>
          </wp:inline>
        </w:drawing>
      </w:r>
    </w:p>
    <w:p w14:paraId="5CD7F3D0" w14:textId="77777777" w:rsidR="00304CA5" w:rsidRPr="00304CA5" w:rsidRDefault="00B35980" w:rsidP="00304CA5">
      <w:pPr>
        <w:shd w:val="clear" w:color="auto" w:fill="F0DADF"/>
        <w:spacing w:before="120" w:after="120"/>
        <w:rPr>
          <w:rFonts w:ascii="Verdana" w:eastAsia="Times New Roman" w:hAnsi="Verdana" w:cs="Times New Roman"/>
          <w:color w:val="000000"/>
        </w:rPr>
      </w:pPr>
      <w:r w:rsidRPr="00304CA5">
        <w:rPr>
          <w:rFonts w:ascii="Verdana" w:eastAsia="Times New Roman" w:hAnsi="Verdana" w:cs="Times New Roman"/>
          <w:noProof/>
          <w:color w:val="000000"/>
        </w:rPr>
        <w:lastRenderedPageBreak/>
        <w:pict w14:anchorId="4AA84251">
          <v:rect id="_x0000_i1028" alt="" style="width:468pt;height:.05pt;mso-width-percent:0;mso-height-percent:0;mso-width-percent:0;mso-height-percent:0" o:hralign="center" o:hrstd="t" o:hr="t" fillcolor="#a0a0a0" stroked="f"/>
        </w:pict>
      </w:r>
    </w:p>
    <w:p w14:paraId="63B15698" w14:textId="77777777" w:rsidR="00304CA5" w:rsidRPr="00304CA5" w:rsidRDefault="00304CA5" w:rsidP="00304CA5">
      <w:pPr>
        <w:shd w:val="clear" w:color="auto" w:fill="F0DADF"/>
        <w:spacing w:beforeAutospacing="1" w:afterAutospacing="1"/>
        <w:ind w:left="1200"/>
        <w:rPr>
          <w:rFonts w:ascii="Verdana" w:eastAsia="Times New Roman" w:hAnsi="Verdana" w:cs="Times New Roman"/>
          <w:color w:val="353535"/>
        </w:rPr>
      </w:pPr>
      <w:r w:rsidRPr="00304CA5">
        <w:rPr>
          <w:rFonts w:ascii="Verdana" w:eastAsia="Times New Roman" w:hAnsi="Verdana" w:cs="Times New Roman"/>
          <w:color w:val="353535"/>
        </w:rPr>
        <w:t>Photo of John Dewey by Underwood &amp; Underwood [Public domain], </w:t>
      </w:r>
      <w:hyperlink r:id="rId10" w:tgtFrame="_blank" w:history="1">
        <w:r w:rsidRPr="00304CA5">
          <w:rPr>
            <w:rFonts w:ascii="Verdana" w:eastAsia="Times New Roman" w:hAnsi="Verdana" w:cs="Times New Roman"/>
            <w:color w:val="0000FF"/>
            <w:u w:val="single"/>
          </w:rPr>
          <w:t>via Wikimedia Commons</w:t>
        </w:r>
      </w:hyperlink>
    </w:p>
    <w:p w14:paraId="2553E282" w14:textId="77777777" w:rsidR="00304CA5" w:rsidRPr="00304CA5" w:rsidRDefault="00304CA5" w:rsidP="00304CA5">
      <w:pPr>
        <w:shd w:val="clear" w:color="auto" w:fill="980826"/>
        <w:rPr>
          <w:rFonts w:ascii="Verdana" w:eastAsia="Times New Roman" w:hAnsi="Verdana" w:cs="Times New Roman"/>
          <w:b/>
          <w:bCs/>
          <w:color w:val="FFFFFF"/>
        </w:rPr>
      </w:pPr>
      <w:r w:rsidRPr="00304CA5">
        <w:rPr>
          <w:rFonts w:ascii="Verdana" w:eastAsia="Times New Roman" w:hAnsi="Verdana" w:cs="Times New Roman"/>
          <w:b/>
          <w:bCs/>
          <w:color w:val="FFFFFF"/>
        </w:rPr>
        <w:t>COMPARATIVE THEORY CHART</w:t>
      </w:r>
    </w:p>
    <w:p w14:paraId="1E254E2D" w14:textId="77777777" w:rsidR="00304CA5" w:rsidRPr="00304CA5" w:rsidRDefault="00304CA5" w:rsidP="00304CA5">
      <w:pPr>
        <w:shd w:val="clear" w:color="auto" w:fill="F0DADF"/>
        <w:rPr>
          <w:rFonts w:ascii="Verdana" w:eastAsia="Times New Roman" w:hAnsi="Verdana" w:cs="Times New Roman"/>
          <w:color w:val="353535"/>
        </w:rPr>
      </w:pPr>
      <w:r w:rsidRPr="00304CA5">
        <w:rPr>
          <w:rFonts w:ascii="Verdana" w:eastAsia="Times New Roman" w:hAnsi="Verdana" w:cs="Times New Roman"/>
          <w:color w:val="353535"/>
        </w:rPr>
        <w:t>Remember to record new theories/theorists in your Comparative Theory Chart from 3.2 Dropbox as you work through each workshop activity. This can then be used as a visual reference as you work through specific applications of these concepts.</w:t>
      </w:r>
    </w:p>
    <w:p w14:paraId="1834C9A0" w14:textId="77777777" w:rsidR="00304CA5" w:rsidRPr="00304CA5" w:rsidRDefault="00304CA5" w:rsidP="00304CA5">
      <w:pPr>
        <w:spacing w:before="100" w:beforeAutospacing="1" w:after="100" w:afterAutospacing="1"/>
        <w:ind w:left="1200"/>
        <w:outlineLvl w:val="2"/>
        <w:rPr>
          <w:rFonts w:ascii="Verdana" w:eastAsia="Times New Roman" w:hAnsi="Verdana" w:cs="Times New Roman"/>
          <w:b/>
          <w:bCs/>
          <w:color w:val="353535"/>
          <w:sz w:val="27"/>
          <w:szCs w:val="27"/>
        </w:rPr>
      </w:pPr>
      <w:r w:rsidRPr="00304CA5">
        <w:rPr>
          <w:rFonts w:ascii="Verdana" w:eastAsia="Times New Roman" w:hAnsi="Verdana" w:cs="Times New Roman"/>
          <w:b/>
          <w:bCs/>
          <w:color w:val="353535"/>
          <w:sz w:val="27"/>
          <w:szCs w:val="27"/>
        </w:rPr>
        <w:t>Upon completion of this assignment, you should be able to:</w:t>
      </w:r>
    </w:p>
    <w:p w14:paraId="3C27B839" w14:textId="77777777" w:rsidR="00304CA5" w:rsidRPr="00304CA5" w:rsidRDefault="00304CA5" w:rsidP="00304CA5">
      <w:pPr>
        <w:numPr>
          <w:ilvl w:val="0"/>
          <w:numId w:val="4"/>
        </w:numPr>
        <w:spacing w:before="100" w:beforeAutospacing="1" w:after="100" w:afterAutospacing="1"/>
        <w:ind w:left="1920"/>
        <w:rPr>
          <w:rFonts w:ascii="Verdana" w:eastAsia="Times New Roman" w:hAnsi="Verdana" w:cs="Times New Roman"/>
          <w:color w:val="353535"/>
        </w:rPr>
      </w:pPr>
      <w:r w:rsidRPr="00304CA5">
        <w:rPr>
          <w:rFonts w:ascii="Verdana" w:eastAsia="Times New Roman" w:hAnsi="Verdana" w:cs="Times New Roman"/>
          <w:color w:val="353535"/>
        </w:rPr>
        <w:t>Determine which theory aligns to personal teaching beliefs.</w:t>
      </w:r>
    </w:p>
    <w:p w14:paraId="5AD325EB" w14:textId="77777777" w:rsidR="00304CA5" w:rsidRPr="00304CA5" w:rsidRDefault="00B35980" w:rsidP="00304CA5">
      <w:pPr>
        <w:spacing w:before="120" w:after="120"/>
        <w:rPr>
          <w:rFonts w:ascii="Verdana" w:eastAsia="Times New Roman" w:hAnsi="Verdana" w:cs="Times New Roman"/>
          <w:color w:val="000000"/>
        </w:rPr>
      </w:pPr>
      <w:r w:rsidRPr="00304CA5">
        <w:rPr>
          <w:rFonts w:ascii="Verdana" w:eastAsia="Times New Roman" w:hAnsi="Verdana" w:cs="Times New Roman"/>
          <w:noProof/>
          <w:color w:val="000000"/>
        </w:rPr>
        <w:pict w14:anchorId="3404F492">
          <v:rect id="_x0000_i1027" alt="" style="width:468pt;height:.05pt;mso-width-percent:0;mso-height-percent:0;mso-width-percent:0;mso-height-percent:0" o:hralign="center" o:hrstd="t" o:hr="t" fillcolor="#a0a0a0" stroked="f"/>
        </w:pict>
      </w:r>
    </w:p>
    <w:p w14:paraId="71627F96" w14:textId="70D87066" w:rsidR="00304CA5" w:rsidRPr="00304CA5" w:rsidRDefault="00304CA5" w:rsidP="00304CA5">
      <w:pPr>
        <w:spacing w:before="120" w:after="120"/>
        <w:rPr>
          <w:rFonts w:ascii="Verdana" w:eastAsia="Times New Roman" w:hAnsi="Verdana" w:cs="Times New Roman"/>
          <w:color w:val="000000"/>
        </w:rPr>
      </w:pPr>
      <w:r w:rsidRPr="00304CA5">
        <w:rPr>
          <w:rFonts w:ascii="Verdana" w:eastAsia="Times New Roman" w:hAnsi="Verdana" w:cs="Times New Roman"/>
          <w:color w:val="000000"/>
        </w:rPr>
        <w:fldChar w:fldCharType="begin"/>
      </w:r>
      <w:r w:rsidRPr="00304CA5">
        <w:rPr>
          <w:rFonts w:ascii="Verdana" w:eastAsia="Times New Roman" w:hAnsi="Verdana" w:cs="Times New Roman"/>
          <w:color w:val="000000"/>
        </w:rPr>
        <w:instrText xml:space="preserve"> INCLUDEPICTURE "https://brightspace.indwes.edu/shared/Images/Enhancement%20Images/HTML_Resources.png" \* MERGEFORMATINET </w:instrText>
      </w:r>
      <w:r w:rsidRPr="00304CA5">
        <w:rPr>
          <w:rFonts w:ascii="Verdana" w:eastAsia="Times New Roman" w:hAnsi="Verdana" w:cs="Times New Roman"/>
          <w:color w:val="000000"/>
        </w:rPr>
        <w:fldChar w:fldCharType="separate"/>
      </w:r>
      <w:r w:rsidRPr="00304CA5">
        <w:rPr>
          <w:rFonts w:ascii="Verdana" w:eastAsia="Times New Roman" w:hAnsi="Verdana" w:cs="Times New Roman"/>
          <w:noProof/>
          <w:color w:val="000000"/>
        </w:rPr>
        <w:drawing>
          <wp:inline distT="0" distB="0" distL="0" distR="0" wp14:anchorId="3D274208" wp14:editId="6F92E141">
            <wp:extent cx="2540000" cy="254000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304CA5">
        <w:rPr>
          <w:rFonts w:ascii="Verdana" w:eastAsia="Times New Roman" w:hAnsi="Verdana" w:cs="Times New Roman"/>
          <w:color w:val="000000"/>
        </w:rPr>
        <w:fldChar w:fldCharType="end"/>
      </w:r>
    </w:p>
    <w:p w14:paraId="6AC587D0" w14:textId="77777777" w:rsidR="00304CA5" w:rsidRPr="00304CA5" w:rsidRDefault="00304CA5" w:rsidP="00304CA5">
      <w:pPr>
        <w:spacing w:before="100" w:beforeAutospacing="1" w:after="100" w:afterAutospacing="1"/>
        <w:ind w:left="1200"/>
        <w:outlineLvl w:val="1"/>
        <w:rPr>
          <w:rFonts w:ascii="Verdana" w:eastAsia="Times New Roman" w:hAnsi="Verdana" w:cs="Times New Roman"/>
          <w:b/>
          <w:bCs/>
          <w:color w:val="A6192E"/>
          <w:sz w:val="36"/>
          <w:szCs w:val="36"/>
        </w:rPr>
      </w:pPr>
      <w:r w:rsidRPr="00304CA5">
        <w:rPr>
          <w:rFonts w:ascii="Verdana" w:eastAsia="Times New Roman" w:hAnsi="Verdana" w:cs="Times New Roman"/>
          <w:b/>
          <w:bCs/>
          <w:color w:val="A6192E"/>
          <w:sz w:val="36"/>
          <w:szCs w:val="36"/>
        </w:rPr>
        <w:t>Resources</w:t>
      </w:r>
    </w:p>
    <w:p w14:paraId="36F82D2D" w14:textId="77777777" w:rsidR="00304CA5" w:rsidRPr="00304CA5" w:rsidRDefault="00304CA5" w:rsidP="00304CA5">
      <w:pPr>
        <w:numPr>
          <w:ilvl w:val="0"/>
          <w:numId w:val="5"/>
        </w:numPr>
        <w:spacing w:beforeAutospacing="1" w:afterAutospacing="1"/>
        <w:ind w:left="1920"/>
        <w:rPr>
          <w:rFonts w:ascii="Verdana" w:eastAsia="Times New Roman" w:hAnsi="Verdana" w:cs="Times New Roman"/>
          <w:color w:val="353535"/>
        </w:rPr>
      </w:pPr>
      <w:r w:rsidRPr="00304CA5">
        <w:rPr>
          <w:rFonts w:ascii="Verdana" w:eastAsia="Times New Roman" w:hAnsi="Verdana" w:cs="Times New Roman"/>
          <w:color w:val="353535"/>
        </w:rPr>
        <w:t>Video: </w:t>
      </w:r>
      <w:hyperlink r:id="rId12" w:tgtFrame="_blank" w:history="1">
        <w:r w:rsidRPr="00304CA5">
          <w:rPr>
            <w:rFonts w:ascii="Verdana" w:eastAsia="Times New Roman" w:hAnsi="Verdana" w:cs="Times New Roman"/>
            <w:color w:val="0000FF"/>
            <w:u w:val="single"/>
          </w:rPr>
          <w:t>Dewey's Approach to Education</w:t>
        </w:r>
      </w:hyperlink>
    </w:p>
    <w:p w14:paraId="69E9DF80" w14:textId="77777777" w:rsidR="00304CA5" w:rsidRPr="00304CA5" w:rsidRDefault="00304CA5" w:rsidP="00304CA5">
      <w:pPr>
        <w:numPr>
          <w:ilvl w:val="0"/>
          <w:numId w:val="5"/>
        </w:numPr>
        <w:spacing w:beforeAutospacing="1" w:afterAutospacing="1"/>
        <w:ind w:left="1920"/>
        <w:rPr>
          <w:rFonts w:ascii="Verdana" w:eastAsia="Times New Roman" w:hAnsi="Verdana" w:cs="Times New Roman"/>
          <w:color w:val="353535"/>
        </w:rPr>
      </w:pPr>
      <w:r w:rsidRPr="00304CA5">
        <w:rPr>
          <w:rFonts w:ascii="Verdana" w:eastAsia="Times New Roman" w:hAnsi="Verdana" w:cs="Times New Roman"/>
          <w:color w:val="353535"/>
        </w:rPr>
        <w:t>Video: </w:t>
      </w:r>
      <w:hyperlink r:id="rId13" w:tgtFrame="_blank" w:history="1">
        <w:r w:rsidRPr="00304CA5">
          <w:rPr>
            <w:rFonts w:ascii="Verdana" w:eastAsia="Times New Roman" w:hAnsi="Verdana" w:cs="Times New Roman"/>
            <w:color w:val="0000FF"/>
            <w:u w:val="single"/>
          </w:rPr>
          <w:t>Experiential Learning</w:t>
        </w:r>
      </w:hyperlink>
    </w:p>
    <w:p w14:paraId="4C302EA1" w14:textId="77777777" w:rsidR="00304CA5" w:rsidRPr="00304CA5" w:rsidRDefault="00304CA5" w:rsidP="00304CA5">
      <w:pPr>
        <w:numPr>
          <w:ilvl w:val="0"/>
          <w:numId w:val="5"/>
        </w:numPr>
        <w:spacing w:beforeAutospacing="1" w:afterAutospacing="1"/>
        <w:ind w:left="1920"/>
        <w:rPr>
          <w:rFonts w:ascii="Verdana" w:eastAsia="Times New Roman" w:hAnsi="Verdana" w:cs="Times New Roman"/>
          <w:color w:val="353535"/>
        </w:rPr>
      </w:pPr>
      <w:r w:rsidRPr="00304CA5">
        <w:rPr>
          <w:rFonts w:ascii="Verdana" w:eastAsia="Times New Roman" w:hAnsi="Verdana" w:cs="Times New Roman"/>
          <w:color w:val="353535"/>
        </w:rPr>
        <w:t>File: </w:t>
      </w:r>
      <w:hyperlink r:id="rId14" w:tgtFrame="_blank" w:history="1">
        <w:r w:rsidRPr="00304CA5">
          <w:rPr>
            <w:rFonts w:ascii="Verdana" w:eastAsia="Times New Roman" w:hAnsi="Verdana" w:cs="Times New Roman"/>
            <w:color w:val="0000FF"/>
            <w:u w:val="single"/>
          </w:rPr>
          <w:t>Comparative Theory Chart</w:t>
        </w:r>
      </w:hyperlink>
    </w:p>
    <w:p w14:paraId="6F79BD5D" w14:textId="77777777" w:rsidR="00304CA5" w:rsidRPr="00304CA5" w:rsidRDefault="00304CA5" w:rsidP="00304CA5">
      <w:pPr>
        <w:numPr>
          <w:ilvl w:val="0"/>
          <w:numId w:val="5"/>
        </w:numPr>
        <w:spacing w:beforeAutospacing="1" w:afterAutospacing="1"/>
        <w:ind w:left="1920"/>
        <w:rPr>
          <w:rFonts w:ascii="Verdana" w:eastAsia="Times New Roman" w:hAnsi="Verdana" w:cs="Times New Roman"/>
          <w:color w:val="353535"/>
        </w:rPr>
      </w:pPr>
      <w:r w:rsidRPr="00304CA5">
        <w:rPr>
          <w:rFonts w:ascii="Verdana" w:eastAsia="Times New Roman" w:hAnsi="Verdana" w:cs="Times New Roman"/>
          <w:color w:val="353535"/>
        </w:rPr>
        <w:t>Article: </w:t>
      </w:r>
      <w:hyperlink r:id="rId15" w:tgtFrame="_blank" w:history="1">
        <w:r w:rsidRPr="00304CA5">
          <w:rPr>
            <w:rFonts w:ascii="Verdana" w:eastAsia="Times New Roman" w:hAnsi="Verdana" w:cs="Times New Roman"/>
            <w:color w:val="0000FF"/>
            <w:u w:val="single"/>
          </w:rPr>
          <w:t>Problem Solving as a Teaching Method</w:t>
        </w:r>
      </w:hyperlink>
    </w:p>
    <w:p w14:paraId="2C6281B0" w14:textId="77777777" w:rsidR="00304CA5" w:rsidRPr="00304CA5" w:rsidRDefault="00304CA5" w:rsidP="00304CA5">
      <w:pPr>
        <w:numPr>
          <w:ilvl w:val="0"/>
          <w:numId w:val="5"/>
        </w:numPr>
        <w:spacing w:beforeAutospacing="1" w:afterAutospacing="1"/>
        <w:ind w:left="1920"/>
        <w:rPr>
          <w:rFonts w:ascii="Verdana" w:eastAsia="Times New Roman" w:hAnsi="Verdana" w:cs="Times New Roman"/>
          <w:color w:val="353535"/>
        </w:rPr>
      </w:pPr>
      <w:r w:rsidRPr="00304CA5">
        <w:rPr>
          <w:rFonts w:ascii="Verdana" w:eastAsia="Times New Roman" w:hAnsi="Verdana" w:cs="Times New Roman"/>
          <w:color w:val="353535"/>
        </w:rPr>
        <w:t>File: </w:t>
      </w:r>
      <w:hyperlink r:id="rId16" w:tgtFrame="_blank" w:history="1">
        <w:r w:rsidRPr="00304CA5">
          <w:rPr>
            <w:rFonts w:ascii="Verdana" w:eastAsia="Times New Roman" w:hAnsi="Verdana" w:cs="Times New Roman"/>
            <w:color w:val="0000FF"/>
            <w:u w:val="single"/>
          </w:rPr>
          <w:t>Whole Brain Teaching Math First Grade transcript</w:t>
        </w:r>
      </w:hyperlink>
    </w:p>
    <w:p w14:paraId="5A15FBCD" w14:textId="77777777" w:rsidR="00304CA5" w:rsidRPr="00304CA5" w:rsidRDefault="00304CA5" w:rsidP="00304CA5">
      <w:pPr>
        <w:numPr>
          <w:ilvl w:val="0"/>
          <w:numId w:val="5"/>
        </w:numPr>
        <w:spacing w:beforeAutospacing="1" w:afterAutospacing="1"/>
        <w:ind w:left="1920"/>
        <w:rPr>
          <w:rFonts w:ascii="Verdana" w:eastAsia="Times New Roman" w:hAnsi="Verdana" w:cs="Times New Roman"/>
          <w:color w:val="353535"/>
        </w:rPr>
      </w:pPr>
      <w:r w:rsidRPr="00304CA5">
        <w:rPr>
          <w:rFonts w:ascii="Verdana" w:eastAsia="Times New Roman" w:hAnsi="Verdana" w:cs="Times New Roman"/>
          <w:color w:val="353535"/>
        </w:rPr>
        <w:t>File: </w:t>
      </w:r>
      <w:hyperlink r:id="rId17" w:tgtFrame="_blank" w:history="1">
        <w:r w:rsidRPr="00304CA5">
          <w:rPr>
            <w:rFonts w:ascii="Verdana" w:eastAsia="Times New Roman" w:hAnsi="Verdana" w:cs="Times New Roman"/>
            <w:color w:val="0000FF"/>
            <w:u w:val="single"/>
          </w:rPr>
          <w:t xml:space="preserve">What Theoretical Camp Am I </w:t>
        </w:r>
        <w:proofErr w:type="gramStart"/>
        <w:r w:rsidRPr="00304CA5">
          <w:rPr>
            <w:rFonts w:ascii="Verdana" w:eastAsia="Times New Roman" w:hAnsi="Verdana" w:cs="Times New Roman"/>
            <w:color w:val="0000FF"/>
            <w:u w:val="single"/>
          </w:rPr>
          <w:t>In</w:t>
        </w:r>
        <w:proofErr w:type="gramEnd"/>
        <w:r w:rsidRPr="00304CA5">
          <w:rPr>
            <w:rFonts w:ascii="Verdana" w:eastAsia="Times New Roman" w:hAnsi="Verdana" w:cs="Times New Roman"/>
            <w:color w:val="0000FF"/>
            <w:u w:val="single"/>
          </w:rPr>
          <w:t>?</w:t>
        </w:r>
      </w:hyperlink>
    </w:p>
    <w:p w14:paraId="1869D086" w14:textId="77777777" w:rsidR="00304CA5" w:rsidRPr="00304CA5" w:rsidRDefault="00304CA5" w:rsidP="00304CA5">
      <w:pPr>
        <w:numPr>
          <w:ilvl w:val="0"/>
          <w:numId w:val="5"/>
        </w:numPr>
        <w:spacing w:beforeAutospacing="1" w:afterAutospacing="1"/>
        <w:ind w:left="1920"/>
        <w:rPr>
          <w:rFonts w:ascii="Verdana" w:eastAsia="Times New Roman" w:hAnsi="Verdana" w:cs="Times New Roman"/>
          <w:color w:val="353535"/>
        </w:rPr>
      </w:pPr>
      <w:r w:rsidRPr="00304CA5">
        <w:rPr>
          <w:rFonts w:ascii="Verdana" w:eastAsia="Times New Roman" w:hAnsi="Verdana" w:cs="Times New Roman"/>
          <w:color w:val="353535"/>
        </w:rPr>
        <w:t>File: </w:t>
      </w:r>
      <w:hyperlink r:id="rId18" w:tgtFrame="_blank" w:history="1">
        <w:r w:rsidRPr="00304CA5">
          <w:rPr>
            <w:rFonts w:ascii="Verdana" w:eastAsia="Times New Roman" w:hAnsi="Verdana" w:cs="Times New Roman"/>
            <w:color w:val="0000FF"/>
            <w:u w:val="single"/>
          </w:rPr>
          <w:t>Results - What Theoretical Camp Am I In? </w:t>
        </w:r>
      </w:hyperlink>
    </w:p>
    <w:p w14:paraId="2E71717C" w14:textId="77777777" w:rsidR="00304CA5" w:rsidRPr="00304CA5" w:rsidRDefault="00B35980" w:rsidP="00304CA5">
      <w:pPr>
        <w:spacing w:before="120" w:after="120"/>
        <w:rPr>
          <w:rFonts w:ascii="Times New Roman" w:eastAsia="Times New Roman" w:hAnsi="Times New Roman" w:cs="Times New Roman"/>
        </w:rPr>
      </w:pPr>
      <w:r w:rsidRPr="00304CA5">
        <w:rPr>
          <w:rFonts w:ascii="Times New Roman" w:eastAsia="Times New Roman" w:hAnsi="Times New Roman" w:cs="Times New Roman"/>
          <w:noProof/>
        </w:rPr>
        <w:pict w14:anchorId="261D0134">
          <v:rect id="_x0000_i1026" alt="" style="width:468pt;height:.05pt;mso-width-percent:0;mso-height-percent:0;mso-width-percent:0;mso-height-percent:0" o:hralign="center" o:hrstd="t" o:hrnoshade="t" o:hr="t" fillcolor="black" stroked="f"/>
        </w:pict>
      </w:r>
    </w:p>
    <w:p w14:paraId="511B5C7D" w14:textId="76C9B6CB" w:rsidR="00304CA5" w:rsidRPr="00304CA5" w:rsidRDefault="00304CA5" w:rsidP="00304CA5">
      <w:pPr>
        <w:spacing w:before="120" w:after="120"/>
        <w:rPr>
          <w:rFonts w:ascii="Verdana" w:eastAsia="Times New Roman" w:hAnsi="Verdana" w:cs="Times New Roman"/>
          <w:color w:val="000000"/>
        </w:rPr>
      </w:pPr>
      <w:r w:rsidRPr="00304CA5">
        <w:rPr>
          <w:rFonts w:ascii="Verdana" w:eastAsia="Times New Roman" w:hAnsi="Verdana" w:cs="Times New Roman"/>
          <w:color w:val="000000"/>
        </w:rPr>
        <w:lastRenderedPageBreak/>
        <w:fldChar w:fldCharType="begin"/>
      </w:r>
      <w:r w:rsidRPr="00304CA5">
        <w:rPr>
          <w:rFonts w:ascii="Verdana" w:eastAsia="Times New Roman" w:hAnsi="Verdana" w:cs="Times New Roman"/>
          <w:color w:val="000000"/>
        </w:rPr>
        <w:instrText xml:space="preserve"> INCLUDEPICTURE "https://brightspace.indwes.edu/shared/Images/Enhancement%20Images/HTML_BackgroundInfo.png" \* MERGEFORMATINET </w:instrText>
      </w:r>
      <w:r w:rsidRPr="00304CA5">
        <w:rPr>
          <w:rFonts w:ascii="Verdana" w:eastAsia="Times New Roman" w:hAnsi="Verdana" w:cs="Times New Roman"/>
          <w:color w:val="000000"/>
        </w:rPr>
        <w:fldChar w:fldCharType="separate"/>
      </w:r>
      <w:r w:rsidRPr="00304CA5">
        <w:rPr>
          <w:rFonts w:ascii="Verdana" w:eastAsia="Times New Roman" w:hAnsi="Verdana" w:cs="Times New Roman"/>
          <w:noProof/>
          <w:color w:val="000000"/>
        </w:rPr>
        <w:drawing>
          <wp:inline distT="0" distB="0" distL="0" distR="0" wp14:anchorId="41C3E8A1" wp14:editId="4A2E8C50">
            <wp:extent cx="2540000" cy="25400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304CA5">
        <w:rPr>
          <w:rFonts w:ascii="Verdana" w:eastAsia="Times New Roman" w:hAnsi="Verdana" w:cs="Times New Roman"/>
          <w:color w:val="000000"/>
        </w:rPr>
        <w:fldChar w:fldCharType="end"/>
      </w:r>
    </w:p>
    <w:p w14:paraId="21B81B54" w14:textId="77777777" w:rsidR="00304CA5" w:rsidRPr="00304CA5" w:rsidRDefault="00304CA5" w:rsidP="00304CA5">
      <w:pPr>
        <w:spacing w:before="100" w:beforeAutospacing="1" w:after="100" w:afterAutospacing="1"/>
        <w:ind w:left="1200"/>
        <w:outlineLvl w:val="1"/>
        <w:rPr>
          <w:rFonts w:ascii="Verdana" w:eastAsia="Times New Roman" w:hAnsi="Verdana" w:cs="Times New Roman"/>
          <w:b/>
          <w:bCs/>
          <w:color w:val="A6192E"/>
          <w:sz w:val="36"/>
          <w:szCs w:val="36"/>
        </w:rPr>
      </w:pPr>
      <w:r w:rsidRPr="00304CA5">
        <w:rPr>
          <w:rFonts w:ascii="Verdana" w:eastAsia="Times New Roman" w:hAnsi="Verdana" w:cs="Times New Roman"/>
          <w:b/>
          <w:bCs/>
          <w:color w:val="A6192E"/>
          <w:sz w:val="36"/>
          <w:szCs w:val="36"/>
        </w:rPr>
        <w:t>Background Information</w:t>
      </w:r>
    </w:p>
    <w:p w14:paraId="2EFD18EB" w14:textId="77777777" w:rsidR="00304CA5" w:rsidRPr="00304CA5" w:rsidRDefault="00304CA5" w:rsidP="00304CA5">
      <w:pPr>
        <w:spacing w:before="100" w:beforeAutospacing="1" w:after="100" w:afterAutospacing="1"/>
        <w:ind w:left="1200"/>
        <w:rPr>
          <w:rFonts w:ascii="Verdana" w:eastAsia="Times New Roman" w:hAnsi="Verdana" w:cs="Times New Roman"/>
          <w:color w:val="353535"/>
        </w:rPr>
      </w:pPr>
      <w:r w:rsidRPr="00304CA5">
        <w:rPr>
          <w:rFonts w:ascii="Verdana" w:eastAsia="Times New Roman" w:hAnsi="Verdana" w:cs="Times New Roman"/>
          <w:color w:val="353535"/>
        </w:rPr>
        <w:t>Throughout this workshop, you have been introduced to cognitive psychologists and, with Dewey, progressive education and pragmatic theory. These theories can help provide the framework for your teaching. It is important to examine these approaches to determine the appropriate strategy based on your learners’ needs.</w:t>
      </w:r>
    </w:p>
    <w:p w14:paraId="3EB1BA13" w14:textId="77777777" w:rsidR="00304CA5" w:rsidRPr="00304CA5" w:rsidRDefault="00304CA5" w:rsidP="00304CA5">
      <w:pPr>
        <w:spacing w:before="100" w:beforeAutospacing="1" w:after="100" w:afterAutospacing="1"/>
        <w:ind w:left="1200"/>
        <w:rPr>
          <w:rFonts w:ascii="Verdana" w:eastAsia="Times New Roman" w:hAnsi="Verdana" w:cs="Times New Roman"/>
          <w:color w:val="353535"/>
        </w:rPr>
      </w:pPr>
      <w:r w:rsidRPr="00304CA5">
        <w:rPr>
          <w:rFonts w:ascii="Verdana" w:eastAsia="Times New Roman" w:hAnsi="Verdana" w:cs="Times New Roman"/>
          <w:color w:val="353535"/>
        </w:rPr>
        <w:t>First this reflective assignment, you will first consider the ideals of John Dewey. Although he’s not technically a cognitive theorist or psychologist, his vast contribution to education needs to be acknowledged. In your reflection, you will examine his ideas in a classroom setting and determine how the teacher in the video is utilizing experiential learning with students.</w:t>
      </w:r>
    </w:p>
    <w:p w14:paraId="433C486A" w14:textId="77777777" w:rsidR="00304CA5" w:rsidRPr="00304CA5" w:rsidRDefault="00304CA5" w:rsidP="00304CA5">
      <w:pPr>
        <w:spacing w:before="100" w:beforeAutospacing="1" w:after="100" w:afterAutospacing="1"/>
        <w:ind w:left="1200"/>
        <w:rPr>
          <w:rFonts w:ascii="Verdana" w:eastAsia="Times New Roman" w:hAnsi="Verdana" w:cs="Times New Roman"/>
          <w:color w:val="353535"/>
        </w:rPr>
      </w:pPr>
      <w:r w:rsidRPr="00304CA5">
        <w:rPr>
          <w:rFonts w:ascii="Verdana" w:eastAsia="Times New Roman" w:hAnsi="Verdana" w:cs="Times New Roman"/>
          <w:color w:val="353535"/>
        </w:rPr>
        <w:t xml:space="preserve">For the second part of the assignment, you will take the “What Theoretical Camp Am I </w:t>
      </w:r>
      <w:proofErr w:type="gramStart"/>
      <w:r w:rsidRPr="00304CA5">
        <w:rPr>
          <w:rFonts w:ascii="Verdana" w:eastAsia="Times New Roman" w:hAnsi="Verdana" w:cs="Times New Roman"/>
          <w:color w:val="353535"/>
        </w:rPr>
        <w:t>In</w:t>
      </w:r>
      <w:proofErr w:type="gramEnd"/>
      <w:r w:rsidRPr="00304CA5">
        <w:rPr>
          <w:rFonts w:ascii="Verdana" w:eastAsia="Times New Roman" w:hAnsi="Verdana" w:cs="Times New Roman"/>
          <w:color w:val="353535"/>
        </w:rPr>
        <w:t>?” survey to determine your beliefs and perceptions about all the various theoretical perspectives you have been introduced to, including Dewey. You will summarize your results and then share a strategy you can use based on each theorist. Though you may tend to fall into one camp, you will discover that you will need a broader pool of theories to pull from to address your learners’ needs.</w:t>
      </w:r>
    </w:p>
    <w:p w14:paraId="7AB2D85B" w14:textId="77777777" w:rsidR="00304CA5" w:rsidRPr="00304CA5" w:rsidRDefault="00B35980" w:rsidP="00304CA5">
      <w:pPr>
        <w:spacing w:before="120" w:after="120"/>
        <w:rPr>
          <w:rFonts w:ascii="Times New Roman" w:eastAsia="Times New Roman" w:hAnsi="Times New Roman" w:cs="Times New Roman"/>
        </w:rPr>
      </w:pPr>
      <w:r w:rsidRPr="00304CA5">
        <w:rPr>
          <w:rFonts w:ascii="Times New Roman" w:eastAsia="Times New Roman" w:hAnsi="Times New Roman" w:cs="Times New Roman"/>
          <w:noProof/>
        </w:rPr>
        <w:pict w14:anchorId="13C03FEF">
          <v:rect id="_x0000_i1025" alt="" style="width:468pt;height:.05pt;mso-width-percent:0;mso-height-percent:0;mso-width-percent:0;mso-height-percent:0" o:hralign="center" o:hrstd="t" o:hrnoshade="t" o:hr="t" fillcolor="black" stroked="f"/>
        </w:pict>
      </w:r>
    </w:p>
    <w:p w14:paraId="3A2310B2" w14:textId="59138122" w:rsidR="00304CA5" w:rsidRPr="00304CA5" w:rsidRDefault="00304CA5" w:rsidP="00304CA5">
      <w:pPr>
        <w:spacing w:before="120" w:after="120"/>
        <w:rPr>
          <w:rFonts w:ascii="Verdana" w:eastAsia="Times New Roman" w:hAnsi="Verdana" w:cs="Times New Roman"/>
          <w:color w:val="000000"/>
        </w:rPr>
      </w:pPr>
      <w:r w:rsidRPr="00304CA5">
        <w:rPr>
          <w:rFonts w:ascii="Verdana" w:eastAsia="Times New Roman" w:hAnsi="Verdana" w:cs="Times New Roman"/>
          <w:color w:val="000000"/>
        </w:rPr>
        <w:lastRenderedPageBreak/>
        <w:fldChar w:fldCharType="begin"/>
      </w:r>
      <w:r w:rsidRPr="00304CA5">
        <w:rPr>
          <w:rFonts w:ascii="Verdana" w:eastAsia="Times New Roman" w:hAnsi="Verdana" w:cs="Times New Roman"/>
          <w:color w:val="000000"/>
        </w:rPr>
        <w:instrText xml:space="preserve"> INCLUDEPICTURE "https://brightspace.indwes.edu/shared/Images/Enhancement%20Images/HTML_Instructions.png" \* MERGEFORMATINET </w:instrText>
      </w:r>
      <w:r w:rsidRPr="00304CA5">
        <w:rPr>
          <w:rFonts w:ascii="Verdana" w:eastAsia="Times New Roman" w:hAnsi="Verdana" w:cs="Times New Roman"/>
          <w:color w:val="000000"/>
        </w:rPr>
        <w:fldChar w:fldCharType="separate"/>
      </w:r>
      <w:r w:rsidRPr="00304CA5">
        <w:rPr>
          <w:rFonts w:ascii="Verdana" w:eastAsia="Times New Roman" w:hAnsi="Verdana" w:cs="Times New Roman"/>
          <w:noProof/>
          <w:color w:val="000000"/>
        </w:rPr>
        <w:drawing>
          <wp:inline distT="0" distB="0" distL="0" distR="0" wp14:anchorId="51616653" wp14:editId="749D7EB9">
            <wp:extent cx="2540000" cy="25400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304CA5">
        <w:rPr>
          <w:rFonts w:ascii="Verdana" w:eastAsia="Times New Roman" w:hAnsi="Verdana" w:cs="Times New Roman"/>
          <w:color w:val="000000"/>
        </w:rPr>
        <w:fldChar w:fldCharType="end"/>
      </w:r>
    </w:p>
    <w:p w14:paraId="6E445D65" w14:textId="77777777" w:rsidR="00304CA5" w:rsidRPr="00304CA5" w:rsidRDefault="00304CA5" w:rsidP="00304CA5">
      <w:pPr>
        <w:spacing w:before="100" w:beforeAutospacing="1" w:after="100" w:afterAutospacing="1"/>
        <w:ind w:left="1200"/>
        <w:outlineLvl w:val="1"/>
        <w:rPr>
          <w:rFonts w:ascii="Verdana" w:eastAsia="Times New Roman" w:hAnsi="Verdana" w:cs="Times New Roman"/>
          <w:b/>
          <w:bCs/>
          <w:color w:val="A6192E"/>
          <w:sz w:val="36"/>
          <w:szCs w:val="36"/>
        </w:rPr>
      </w:pPr>
      <w:r w:rsidRPr="00304CA5">
        <w:rPr>
          <w:rFonts w:ascii="Verdana" w:eastAsia="Times New Roman" w:hAnsi="Verdana" w:cs="Times New Roman"/>
          <w:b/>
          <w:bCs/>
          <w:color w:val="A6192E"/>
          <w:sz w:val="36"/>
          <w:szCs w:val="36"/>
        </w:rPr>
        <w:t>Instructions</w:t>
      </w:r>
    </w:p>
    <w:p w14:paraId="4FBFD8A3" w14:textId="77777777" w:rsidR="00304CA5" w:rsidRPr="00304CA5" w:rsidRDefault="00304CA5" w:rsidP="00304CA5">
      <w:pPr>
        <w:numPr>
          <w:ilvl w:val="0"/>
          <w:numId w:val="6"/>
        </w:numPr>
        <w:spacing w:beforeAutospacing="1" w:afterAutospacing="1"/>
        <w:ind w:left="1920"/>
        <w:rPr>
          <w:rFonts w:ascii="Verdana" w:eastAsia="Times New Roman" w:hAnsi="Verdana" w:cs="Times New Roman"/>
          <w:color w:val="353535"/>
        </w:rPr>
      </w:pPr>
      <w:r w:rsidRPr="00304CA5">
        <w:rPr>
          <w:rFonts w:ascii="Verdana" w:eastAsia="Times New Roman" w:hAnsi="Verdana" w:cs="Times New Roman"/>
          <w:color w:val="353535"/>
        </w:rPr>
        <w:t>Read the article entitled, </w:t>
      </w:r>
      <w:hyperlink r:id="rId21" w:tgtFrame="_blank" w:history="1">
        <w:r w:rsidRPr="00304CA5">
          <w:rPr>
            <w:rFonts w:ascii="Verdana" w:eastAsia="Times New Roman" w:hAnsi="Verdana" w:cs="Times New Roman"/>
            <w:color w:val="0000FF"/>
            <w:u w:val="single"/>
          </w:rPr>
          <w:t>Problem Solving as a Teaching Method</w:t>
        </w:r>
      </w:hyperlink>
      <w:r w:rsidRPr="00304CA5">
        <w:rPr>
          <w:rFonts w:ascii="Verdana" w:eastAsia="Times New Roman" w:hAnsi="Verdana" w:cs="Times New Roman"/>
          <w:color w:val="353535"/>
        </w:rPr>
        <w:t xml:space="preserve">, by Henry </w:t>
      </w:r>
      <w:proofErr w:type="spellStart"/>
      <w:r w:rsidRPr="00304CA5">
        <w:rPr>
          <w:rFonts w:ascii="Verdana" w:eastAsia="Times New Roman" w:hAnsi="Verdana" w:cs="Times New Roman"/>
          <w:color w:val="353535"/>
        </w:rPr>
        <w:t>Hermanowicz</w:t>
      </w:r>
      <w:proofErr w:type="spellEnd"/>
      <w:r w:rsidRPr="00304CA5">
        <w:rPr>
          <w:rFonts w:ascii="Verdana" w:eastAsia="Times New Roman" w:hAnsi="Verdana" w:cs="Times New Roman"/>
          <w:color w:val="353535"/>
        </w:rPr>
        <w:t>, and consider the five phases of reflective thought in relation to student problem solving.</w:t>
      </w:r>
    </w:p>
    <w:p w14:paraId="0DE6C341" w14:textId="77777777" w:rsidR="00304CA5" w:rsidRPr="00304CA5" w:rsidRDefault="00304CA5" w:rsidP="00304CA5">
      <w:pPr>
        <w:numPr>
          <w:ilvl w:val="0"/>
          <w:numId w:val="6"/>
        </w:numPr>
        <w:spacing w:beforeAutospacing="1" w:afterAutospacing="1"/>
        <w:ind w:left="1920"/>
        <w:rPr>
          <w:rFonts w:ascii="Verdana" w:eastAsia="Times New Roman" w:hAnsi="Verdana" w:cs="Times New Roman"/>
          <w:color w:val="353535"/>
        </w:rPr>
      </w:pPr>
      <w:r w:rsidRPr="00304CA5">
        <w:rPr>
          <w:rFonts w:ascii="Verdana" w:eastAsia="Times New Roman" w:hAnsi="Verdana" w:cs="Times New Roman"/>
          <w:color w:val="353535"/>
        </w:rPr>
        <w:t>Review the </w:t>
      </w:r>
      <w:hyperlink r:id="rId22" w:tgtFrame="_blank" w:history="1">
        <w:r w:rsidRPr="00304CA5">
          <w:rPr>
            <w:rFonts w:ascii="Verdana" w:eastAsia="Times New Roman" w:hAnsi="Verdana" w:cs="Times New Roman"/>
            <w:color w:val="0000FF"/>
            <w:u w:val="single"/>
          </w:rPr>
          <w:t>Whole Brain Teaching Math First Grade transcript</w:t>
        </w:r>
      </w:hyperlink>
      <w:r w:rsidRPr="00304CA5">
        <w:rPr>
          <w:rFonts w:ascii="Verdana" w:eastAsia="Times New Roman" w:hAnsi="Verdana" w:cs="Times New Roman"/>
          <w:color w:val="353535"/>
        </w:rPr>
        <w:t>.</w:t>
      </w:r>
    </w:p>
    <w:p w14:paraId="68DD4683" w14:textId="77777777" w:rsidR="00304CA5" w:rsidRPr="00304CA5" w:rsidRDefault="00304CA5" w:rsidP="00304CA5">
      <w:pPr>
        <w:numPr>
          <w:ilvl w:val="0"/>
          <w:numId w:val="6"/>
        </w:numPr>
        <w:spacing w:before="100" w:beforeAutospacing="1" w:after="100" w:afterAutospacing="1"/>
        <w:ind w:left="1920"/>
        <w:rPr>
          <w:rFonts w:ascii="Verdana" w:eastAsia="Times New Roman" w:hAnsi="Verdana" w:cs="Times New Roman"/>
          <w:color w:val="353535"/>
        </w:rPr>
      </w:pPr>
      <w:r w:rsidRPr="00304CA5">
        <w:rPr>
          <w:rFonts w:ascii="Verdana" w:eastAsia="Times New Roman" w:hAnsi="Verdana" w:cs="Times New Roman"/>
          <w:color w:val="353535"/>
        </w:rPr>
        <w:t>In your reflection paper (500-700 words), respond to each of the following:</w:t>
      </w:r>
    </w:p>
    <w:p w14:paraId="0BE70EBF" w14:textId="77777777" w:rsidR="00304CA5" w:rsidRPr="00304CA5" w:rsidRDefault="00304CA5" w:rsidP="00304CA5">
      <w:pPr>
        <w:numPr>
          <w:ilvl w:val="1"/>
          <w:numId w:val="6"/>
        </w:numPr>
        <w:spacing w:before="100" w:beforeAutospacing="1" w:after="100" w:afterAutospacing="1"/>
        <w:ind w:left="2640"/>
        <w:rPr>
          <w:rFonts w:ascii="Verdana" w:eastAsia="Times New Roman" w:hAnsi="Verdana" w:cs="Times New Roman"/>
          <w:color w:val="353535"/>
        </w:rPr>
      </w:pPr>
      <w:r w:rsidRPr="00304CA5">
        <w:rPr>
          <w:rFonts w:ascii="Verdana" w:eastAsia="Times New Roman" w:hAnsi="Verdana" w:cs="Times New Roman"/>
          <w:color w:val="353535"/>
        </w:rPr>
        <w:t>Part I: Classroom Analysis of Experiential Learning and Problem Solving</w:t>
      </w:r>
    </w:p>
    <w:p w14:paraId="3A2D723B" w14:textId="77777777" w:rsidR="00304CA5" w:rsidRPr="00304CA5" w:rsidRDefault="00304CA5" w:rsidP="00304CA5">
      <w:pPr>
        <w:numPr>
          <w:ilvl w:val="2"/>
          <w:numId w:val="6"/>
        </w:numPr>
        <w:spacing w:before="100" w:beforeAutospacing="1" w:after="100" w:afterAutospacing="1"/>
        <w:ind w:left="3360"/>
        <w:rPr>
          <w:rFonts w:ascii="Verdana" w:eastAsia="Times New Roman" w:hAnsi="Verdana" w:cs="Times New Roman"/>
          <w:color w:val="353535"/>
        </w:rPr>
      </w:pPr>
      <w:r w:rsidRPr="00304CA5">
        <w:rPr>
          <w:rFonts w:ascii="Verdana" w:eastAsia="Times New Roman" w:hAnsi="Verdana" w:cs="Times New Roman"/>
          <w:color w:val="353535"/>
        </w:rPr>
        <w:t>Consider the teaching practices of the instructor. How do these practices support John Dewey’s ideas regarding experiential learning?</w:t>
      </w:r>
    </w:p>
    <w:p w14:paraId="7C8407CA" w14:textId="77777777" w:rsidR="00304CA5" w:rsidRPr="00304CA5" w:rsidRDefault="00304CA5" w:rsidP="00304CA5">
      <w:pPr>
        <w:numPr>
          <w:ilvl w:val="2"/>
          <w:numId w:val="6"/>
        </w:numPr>
        <w:spacing w:before="100" w:beforeAutospacing="1" w:after="100" w:afterAutospacing="1"/>
        <w:ind w:left="3360"/>
        <w:rPr>
          <w:rFonts w:ascii="Verdana" w:eastAsia="Times New Roman" w:hAnsi="Verdana" w:cs="Times New Roman"/>
          <w:color w:val="353535"/>
        </w:rPr>
      </w:pPr>
      <w:r w:rsidRPr="00304CA5">
        <w:rPr>
          <w:rFonts w:ascii="Verdana" w:eastAsia="Times New Roman" w:hAnsi="Verdana" w:cs="Times New Roman"/>
          <w:color w:val="353535"/>
        </w:rPr>
        <w:t xml:space="preserve">Consider the active involvement of the students in this class. How do these practices support the five phases of reflective thought in relation to student problem solving as outlined in the article by </w:t>
      </w:r>
      <w:proofErr w:type="spellStart"/>
      <w:r w:rsidRPr="00304CA5">
        <w:rPr>
          <w:rFonts w:ascii="Verdana" w:eastAsia="Times New Roman" w:hAnsi="Verdana" w:cs="Times New Roman"/>
          <w:color w:val="353535"/>
        </w:rPr>
        <w:t>Hermanowicz</w:t>
      </w:r>
      <w:proofErr w:type="spellEnd"/>
      <w:r w:rsidRPr="00304CA5">
        <w:rPr>
          <w:rFonts w:ascii="Verdana" w:eastAsia="Times New Roman" w:hAnsi="Verdana" w:cs="Times New Roman"/>
          <w:color w:val="353535"/>
        </w:rPr>
        <w:t>?</w:t>
      </w:r>
    </w:p>
    <w:p w14:paraId="702BBFB9" w14:textId="77777777" w:rsidR="00304CA5" w:rsidRPr="00304CA5" w:rsidRDefault="00304CA5" w:rsidP="00304CA5">
      <w:pPr>
        <w:numPr>
          <w:ilvl w:val="1"/>
          <w:numId w:val="6"/>
        </w:numPr>
        <w:spacing w:before="100" w:beforeAutospacing="1" w:after="100" w:afterAutospacing="1"/>
        <w:ind w:left="2640"/>
        <w:rPr>
          <w:rFonts w:ascii="Verdana" w:eastAsia="Times New Roman" w:hAnsi="Verdana" w:cs="Times New Roman"/>
          <w:color w:val="353535"/>
        </w:rPr>
      </w:pPr>
      <w:r w:rsidRPr="00304CA5">
        <w:rPr>
          <w:rFonts w:ascii="Verdana" w:eastAsia="Times New Roman" w:hAnsi="Verdana" w:cs="Times New Roman"/>
          <w:color w:val="353535"/>
        </w:rPr>
        <w:t>Part II: Theoretical Survey Analysis</w:t>
      </w:r>
    </w:p>
    <w:p w14:paraId="59671969" w14:textId="77777777" w:rsidR="00304CA5" w:rsidRPr="00304CA5" w:rsidRDefault="00304CA5" w:rsidP="00304CA5">
      <w:pPr>
        <w:numPr>
          <w:ilvl w:val="2"/>
          <w:numId w:val="6"/>
        </w:numPr>
        <w:spacing w:before="100" w:beforeAutospacing="1" w:after="100" w:afterAutospacing="1"/>
        <w:ind w:left="3360"/>
        <w:rPr>
          <w:rFonts w:ascii="Verdana" w:eastAsia="Times New Roman" w:hAnsi="Verdana" w:cs="Times New Roman"/>
          <w:color w:val="353535"/>
        </w:rPr>
      </w:pPr>
      <w:r w:rsidRPr="00304CA5">
        <w:rPr>
          <w:rFonts w:ascii="Verdana" w:eastAsia="Times New Roman" w:hAnsi="Verdana" w:cs="Times New Roman"/>
          <w:color w:val="353535"/>
        </w:rPr>
        <w:t>Think about John Dewey in relation to the other theorists you have been introduced to. How are they similar? How are they different? Do you find yourself agreeing with one more than another?</w:t>
      </w:r>
    </w:p>
    <w:p w14:paraId="6346BF10" w14:textId="77777777" w:rsidR="00304CA5" w:rsidRPr="00304CA5" w:rsidRDefault="00304CA5" w:rsidP="00304CA5">
      <w:pPr>
        <w:numPr>
          <w:ilvl w:val="2"/>
          <w:numId w:val="6"/>
        </w:numPr>
        <w:spacing w:beforeAutospacing="1" w:afterAutospacing="1"/>
        <w:ind w:left="3360"/>
        <w:rPr>
          <w:rFonts w:ascii="Verdana" w:eastAsia="Times New Roman" w:hAnsi="Verdana" w:cs="Times New Roman"/>
          <w:color w:val="353535"/>
        </w:rPr>
      </w:pPr>
      <w:r w:rsidRPr="00304CA5">
        <w:rPr>
          <w:rFonts w:ascii="Verdana" w:eastAsia="Times New Roman" w:hAnsi="Verdana" w:cs="Times New Roman"/>
          <w:color w:val="353535"/>
        </w:rPr>
        <w:t>Take the survey in </w:t>
      </w:r>
      <w:hyperlink r:id="rId23" w:tgtFrame="_blank" w:history="1">
        <w:r w:rsidRPr="00304CA5">
          <w:rPr>
            <w:rFonts w:ascii="Verdana" w:eastAsia="Times New Roman" w:hAnsi="Verdana" w:cs="Times New Roman"/>
            <w:color w:val="0000FF"/>
            <w:u w:val="single"/>
          </w:rPr>
          <w:t xml:space="preserve">What Theoretical Camp Am I </w:t>
        </w:r>
        <w:proofErr w:type="gramStart"/>
        <w:r w:rsidRPr="00304CA5">
          <w:rPr>
            <w:rFonts w:ascii="Verdana" w:eastAsia="Times New Roman" w:hAnsi="Verdana" w:cs="Times New Roman"/>
            <w:color w:val="0000FF"/>
            <w:u w:val="single"/>
          </w:rPr>
          <w:t>In</w:t>
        </w:r>
        <w:proofErr w:type="gramEnd"/>
        <w:r w:rsidRPr="00304CA5">
          <w:rPr>
            <w:rFonts w:ascii="Verdana" w:eastAsia="Times New Roman" w:hAnsi="Verdana" w:cs="Times New Roman"/>
            <w:color w:val="0000FF"/>
            <w:u w:val="single"/>
          </w:rPr>
          <w:t>?</w:t>
        </w:r>
      </w:hyperlink>
      <w:r w:rsidRPr="00304CA5">
        <w:rPr>
          <w:rFonts w:ascii="Verdana" w:eastAsia="Times New Roman" w:hAnsi="Verdana" w:cs="Times New Roman"/>
          <w:color w:val="353535"/>
        </w:rPr>
        <w:t>.</w:t>
      </w:r>
    </w:p>
    <w:p w14:paraId="2C1CB490" w14:textId="77777777" w:rsidR="00304CA5" w:rsidRPr="00304CA5" w:rsidRDefault="00304CA5" w:rsidP="00304CA5">
      <w:pPr>
        <w:numPr>
          <w:ilvl w:val="2"/>
          <w:numId w:val="6"/>
        </w:numPr>
        <w:spacing w:beforeAutospacing="1" w:afterAutospacing="1"/>
        <w:ind w:left="3360"/>
        <w:rPr>
          <w:rFonts w:ascii="Verdana" w:eastAsia="Times New Roman" w:hAnsi="Verdana" w:cs="Times New Roman"/>
          <w:color w:val="353535"/>
        </w:rPr>
      </w:pPr>
      <w:r w:rsidRPr="00304CA5">
        <w:rPr>
          <w:rFonts w:ascii="Verdana" w:eastAsia="Times New Roman" w:hAnsi="Verdana" w:cs="Times New Roman"/>
          <w:color w:val="353535"/>
        </w:rPr>
        <w:t>Use </w:t>
      </w:r>
      <w:hyperlink r:id="rId24" w:tgtFrame="_blank" w:history="1">
        <w:r w:rsidRPr="00304CA5">
          <w:rPr>
            <w:rFonts w:ascii="Verdana" w:eastAsia="Times New Roman" w:hAnsi="Verdana" w:cs="Times New Roman"/>
            <w:color w:val="0000FF"/>
            <w:u w:val="single"/>
          </w:rPr>
          <w:t>Results - What Theoretical Camp Am I In?</w:t>
        </w:r>
      </w:hyperlink>
      <w:r w:rsidRPr="00304CA5">
        <w:rPr>
          <w:rFonts w:ascii="Verdana" w:eastAsia="Times New Roman" w:hAnsi="Verdana" w:cs="Times New Roman"/>
          <w:b/>
          <w:bCs/>
          <w:color w:val="353535"/>
        </w:rPr>
        <w:t> </w:t>
      </w:r>
      <w:r w:rsidRPr="00304CA5">
        <w:rPr>
          <w:rFonts w:ascii="Verdana" w:eastAsia="Times New Roman" w:hAnsi="Verdana" w:cs="Times New Roman"/>
          <w:color w:val="353535"/>
        </w:rPr>
        <w:t>to compare your answers.</w:t>
      </w:r>
    </w:p>
    <w:p w14:paraId="6447B36E" w14:textId="77777777" w:rsidR="00304CA5" w:rsidRPr="00304CA5" w:rsidRDefault="00304CA5" w:rsidP="00304CA5">
      <w:pPr>
        <w:numPr>
          <w:ilvl w:val="3"/>
          <w:numId w:val="6"/>
        </w:numPr>
        <w:spacing w:before="100" w:beforeAutospacing="1" w:after="100" w:afterAutospacing="1"/>
        <w:ind w:left="4080"/>
        <w:rPr>
          <w:rFonts w:ascii="Verdana" w:eastAsia="Times New Roman" w:hAnsi="Verdana" w:cs="Times New Roman"/>
          <w:color w:val="353535"/>
        </w:rPr>
      </w:pPr>
      <w:r w:rsidRPr="00304CA5">
        <w:rPr>
          <w:rFonts w:ascii="Verdana" w:eastAsia="Times New Roman" w:hAnsi="Verdana" w:cs="Times New Roman"/>
          <w:color w:val="353535"/>
        </w:rPr>
        <w:lastRenderedPageBreak/>
        <w:t>Based on the survey, which theoretical camp did you most align with?</w:t>
      </w:r>
    </w:p>
    <w:p w14:paraId="2DBB68DD" w14:textId="77777777" w:rsidR="00304CA5" w:rsidRPr="00304CA5" w:rsidRDefault="00304CA5" w:rsidP="00304CA5">
      <w:pPr>
        <w:numPr>
          <w:ilvl w:val="3"/>
          <w:numId w:val="6"/>
        </w:numPr>
        <w:spacing w:before="100" w:beforeAutospacing="1" w:after="100" w:afterAutospacing="1"/>
        <w:ind w:left="4080"/>
        <w:rPr>
          <w:rFonts w:ascii="Verdana" w:eastAsia="Times New Roman" w:hAnsi="Verdana" w:cs="Times New Roman"/>
          <w:color w:val="353535"/>
        </w:rPr>
      </w:pPr>
      <w:r w:rsidRPr="00304CA5">
        <w:rPr>
          <w:rFonts w:ascii="Verdana" w:eastAsia="Times New Roman" w:hAnsi="Verdana" w:cs="Times New Roman"/>
          <w:color w:val="353535"/>
        </w:rPr>
        <w:t>Why do you think that is?</w:t>
      </w:r>
    </w:p>
    <w:p w14:paraId="09B2C154" w14:textId="77777777" w:rsidR="00304CA5" w:rsidRPr="00304CA5" w:rsidRDefault="00304CA5" w:rsidP="00304CA5">
      <w:pPr>
        <w:numPr>
          <w:ilvl w:val="3"/>
          <w:numId w:val="6"/>
        </w:numPr>
        <w:spacing w:before="100" w:beforeAutospacing="1" w:after="100" w:afterAutospacing="1"/>
        <w:ind w:left="4080"/>
        <w:rPr>
          <w:rFonts w:ascii="Verdana" w:eastAsia="Times New Roman" w:hAnsi="Verdana" w:cs="Times New Roman"/>
          <w:color w:val="353535"/>
        </w:rPr>
      </w:pPr>
      <w:r w:rsidRPr="00304CA5">
        <w:rPr>
          <w:rFonts w:ascii="Verdana" w:eastAsia="Times New Roman" w:hAnsi="Verdana" w:cs="Times New Roman"/>
          <w:color w:val="353535"/>
        </w:rPr>
        <w:t>Though you may have aligned more with one specific theorist, list a way to incorporate an aspect of each of the theorists (Bronfenbrenner, Piaget, Vygotsky, Dewey) into your classroom.</w:t>
      </w:r>
    </w:p>
    <w:p w14:paraId="28BF6587" w14:textId="77777777" w:rsidR="00304CA5" w:rsidRDefault="00304CA5"/>
    <w:sectPr w:rsidR="00304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74188"/>
    <w:multiLevelType w:val="multilevel"/>
    <w:tmpl w:val="792638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E1A58"/>
    <w:multiLevelType w:val="multilevel"/>
    <w:tmpl w:val="BFE8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C7B25"/>
    <w:multiLevelType w:val="multilevel"/>
    <w:tmpl w:val="1A86E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C6531"/>
    <w:multiLevelType w:val="multilevel"/>
    <w:tmpl w:val="8C4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F3010"/>
    <w:multiLevelType w:val="multilevel"/>
    <w:tmpl w:val="108A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13630C"/>
    <w:multiLevelType w:val="multilevel"/>
    <w:tmpl w:val="2ABE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A5"/>
    <w:rsid w:val="00304CA5"/>
    <w:rsid w:val="00B3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397B"/>
  <w15:chartTrackingRefBased/>
  <w15:docId w15:val="{2B2C9A1F-6119-8341-921A-0C874234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04CA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04CA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4C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4C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04CA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04CA5"/>
    <w:rPr>
      <w:b/>
      <w:bCs/>
    </w:rPr>
  </w:style>
  <w:style w:type="character" w:styleId="Hyperlink">
    <w:name w:val="Hyperlink"/>
    <w:basedOn w:val="DefaultParagraphFont"/>
    <w:uiPriority w:val="99"/>
    <w:unhideWhenUsed/>
    <w:rsid w:val="00304CA5"/>
    <w:rPr>
      <w:color w:val="0000FF"/>
      <w:u w:val="single"/>
    </w:rPr>
  </w:style>
  <w:style w:type="character" w:customStyle="1" w:styleId="apple-converted-space">
    <w:name w:val="apple-converted-space"/>
    <w:basedOn w:val="DefaultParagraphFont"/>
    <w:rsid w:val="00304CA5"/>
  </w:style>
  <w:style w:type="character" w:styleId="UnresolvedMention">
    <w:name w:val="Unresolved Mention"/>
    <w:basedOn w:val="DefaultParagraphFont"/>
    <w:uiPriority w:val="99"/>
    <w:semiHidden/>
    <w:unhideWhenUsed/>
    <w:rsid w:val="00304CA5"/>
    <w:rPr>
      <w:color w:val="605E5C"/>
      <w:shd w:val="clear" w:color="auto" w:fill="E1DFDD"/>
    </w:rPr>
  </w:style>
  <w:style w:type="character" w:styleId="FollowedHyperlink">
    <w:name w:val="FollowedHyperlink"/>
    <w:basedOn w:val="DefaultParagraphFont"/>
    <w:uiPriority w:val="99"/>
    <w:semiHidden/>
    <w:unhideWhenUsed/>
    <w:rsid w:val="00304C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465071">
      <w:bodyDiv w:val="1"/>
      <w:marLeft w:val="0"/>
      <w:marRight w:val="0"/>
      <w:marTop w:val="0"/>
      <w:marBottom w:val="0"/>
      <w:divBdr>
        <w:top w:val="none" w:sz="0" w:space="0" w:color="auto"/>
        <w:left w:val="none" w:sz="0" w:space="0" w:color="auto"/>
        <w:bottom w:val="none" w:sz="0" w:space="0" w:color="auto"/>
        <w:right w:val="none" w:sz="0" w:space="0" w:color="auto"/>
      </w:divBdr>
      <w:divsChild>
        <w:div w:id="1738243176">
          <w:marLeft w:val="0"/>
          <w:marRight w:val="0"/>
          <w:marTop w:val="0"/>
          <w:marBottom w:val="0"/>
          <w:divBdr>
            <w:top w:val="none" w:sz="0" w:space="0" w:color="auto"/>
            <w:left w:val="none" w:sz="0" w:space="0" w:color="auto"/>
            <w:bottom w:val="none" w:sz="0" w:space="0" w:color="auto"/>
            <w:right w:val="none" w:sz="0" w:space="0" w:color="auto"/>
          </w:divBdr>
          <w:divsChild>
            <w:div w:id="1221281946">
              <w:marLeft w:val="0"/>
              <w:marRight w:val="0"/>
              <w:marTop w:val="0"/>
              <w:marBottom w:val="0"/>
              <w:divBdr>
                <w:top w:val="none" w:sz="0" w:space="0" w:color="auto"/>
                <w:left w:val="none" w:sz="0" w:space="0" w:color="auto"/>
                <w:bottom w:val="none" w:sz="0" w:space="0" w:color="auto"/>
                <w:right w:val="none" w:sz="0" w:space="0" w:color="auto"/>
              </w:divBdr>
              <w:divsChild>
                <w:div w:id="1892376735">
                  <w:marLeft w:val="0"/>
                  <w:marRight w:val="0"/>
                  <w:marTop w:val="0"/>
                  <w:marBottom w:val="300"/>
                  <w:divBdr>
                    <w:top w:val="single" w:sz="6" w:space="0" w:color="980826"/>
                    <w:left w:val="single" w:sz="6" w:space="0" w:color="980826"/>
                    <w:bottom w:val="single" w:sz="6" w:space="0" w:color="980826"/>
                    <w:right w:val="single" w:sz="6" w:space="0" w:color="980826"/>
                  </w:divBdr>
                  <w:divsChild>
                    <w:div w:id="1060791479">
                      <w:marLeft w:val="0"/>
                      <w:marRight w:val="0"/>
                      <w:marTop w:val="0"/>
                      <w:marBottom w:val="0"/>
                      <w:divBdr>
                        <w:top w:val="none" w:sz="0" w:space="0" w:color="auto"/>
                        <w:left w:val="none" w:sz="0" w:space="0" w:color="auto"/>
                        <w:bottom w:val="none" w:sz="0" w:space="0" w:color="auto"/>
                        <w:right w:val="none" w:sz="0" w:space="0" w:color="auto"/>
                      </w:divBdr>
                    </w:div>
                  </w:divsChild>
                </w:div>
                <w:div w:id="1557622486">
                  <w:marLeft w:val="0"/>
                  <w:marRight w:val="0"/>
                  <w:marTop w:val="0"/>
                  <w:marBottom w:val="150"/>
                  <w:divBdr>
                    <w:top w:val="single" w:sz="6" w:space="0" w:color="980826"/>
                    <w:left w:val="single" w:sz="6" w:space="0" w:color="980826"/>
                    <w:bottom w:val="single" w:sz="6" w:space="0" w:color="980826"/>
                    <w:right w:val="single" w:sz="6" w:space="0" w:color="980826"/>
                  </w:divBdr>
                  <w:divsChild>
                    <w:div w:id="1572277594">
                      <w:marLeft w:val="0"/>
                      <w:marRight w:val="0"/>
                      <w:marTop w:val="0"/>
                      <w:marBottom w:val="0"/>
                      <w:divBdr>
                        <w:top w:val="none" w:sz="0" w:space="0" w:color="auto"/>
                        <w:left w:val="none" w:sz="0" w:space="0" w:color="auto"/>
                        <w:bottom w:val="none" w:sz="0" w:space="0" w:color="auto"/>
                        <w:right w:val="none" w:sz="0" w:space="0" w:color="auto"/>
                      </w:divBdr>
                    </w:div>
                    <w:div w:id="842667842">
                      <w:marLeft w:val="0"/>
                      <w:marRight w:val="0"/>
                      <w:marTop w:val="0"/>
                      <w:marBottom w:val="0"/>
                      <w:divBdr>
                        <w:top w:val="none" w:sz="0" w:space="0" w:color="auto"/>
                        <w:left w:val="none" w:sz="0" w:space="0" w:color="auto"/>
                        <w:bottom w:val="none" w:sz="0" w:space="0" w:color="auto"/>
                        <w:right w:val="none" w:sz="0" w:space="0" w:color="auto"/>
                      </w:divBdr>
                    </w:div>
                  </w:divsChild>
                </w:div>
                <w:div w:id="493760181">
                  <w:marLeft w:val="0"/>
                  <w:marRight w:val="0"/>
                  <w:marTop w:val="0"/>
                  <w:marBottom w:val="0"/>
                  <w:divBdr>
                    <w:top w:val="none" w:sz="0" w:space="0" w:color="auto"/>
                    <w:left w:val="none" w:sz="0" w:space="0" w:color="auto"/>
                    <w:bottom w:val="none" w:sz="0" w:space="0" w:color="auto"/>
                    <w:right w:val="none" w:sz="0" w:space="0" w:color="auto"/>
                  </w:divBdr>
                </w:div>
                <w:div w:id="11423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1344">
          <w:marLeft w:val="0"/>
          <w:marRight w:val="0"/>
          <w:marTop w:val="0"/>
          <w:marBottom w:val="0"/>
          <w:divBdr>
            <w:top w:val="none" w:sz="0" w:space="0" w:color="auto"/>
            <w:left w:val="none" w:sz="0" w:space="0" w:color="auto"/>
            <w:bottom w:val="none" w:sz="0" w:space="0" w:color="auto"/>
            <w:right w:val="none" w:sz="0" w:space="0" w:color="auto"/>
          </w:divBdr>
          <w:divsChild>
            <w:div w:id="1489856385">
              <w:marLeft w:val="0"/>
              <w:marRight w:val="0"/>
              <w:marTop w:val="0"/>
              <w:marBottom w:val="0"/>
              <w:divBdr>
                <w:top w:val="none" w:sz="0" w:space="0" w:color="auto"/>
                <w:left w:val="none" w:sz="0" w:space="0" w:color="auto"/>
                <w:bottom w:val="none" w:sz="0" w:space="0" w:color="auto"/>
                <w:right w:val="none" w:sz="0" w:space="0" w:color="auto"/>
              </w:divBdr>
            </w:div>
          </w:divsChild>
        </w:div>
        <w:div w:id="2143377753">
          <w:marLeft w:val="0"/>
          <w:marRight w:val="0"/>
          <w:marTop w:val="0"/>
          <w:marBottom w:val="0"/>
          <w:divBdr>
            <w:top w:val="none" w:sz="0" w:space="0" w:color="auto"/>
            <w:left w:val="none" w:sz="0" w:space="0" w:color="auto"/>
            <w:bottom w:val="none" w:sz="0" w:space="0" w:color="auto"/>
            <w:right w:val="none" w:sz="0" w:space="0" w:color="auto"/>
          </w:divBdr>
          <w:divsChild>
            <w:div w:id="56127930">
              <w:marLeft w:val="0"/>
              <w:marRight w:val="0"/>
              <w:marTop w:val="0"/>
              <w:marBottom w:val="0"/>
              <w:divBdr>
                <w:top w:val="none" w:sz="0" w:space="0" w:color="auto"/>
                <w:left w:val="none" w:sz="0" w:space="0" w:color="auto"/>
                <w:bottom w:val="none" w:sz="0" w:space="0" w:color="auto"/>
                <w:right w:val="none" w:sz="0" w:space="0" w:color="auto"/>
              </w:divBdr>
            </w:div>
            <w:div w:id="20027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F63HHVbpQ8" TargetMode="External"/><Relationship Id="rId13" Type="http://schemas.openxmlformats.org/officeDocument/2006/relationships/hyperlink" Target="https://www.youtube.com/watch?v=aF63HHVbpQ8&amp;feature=youtu.be" TargetMode="External"/><Relationship Id="rId18" Type="http://schemas.openxmlformats.org/officeDocument/2006/relationships/hyperlink" Target="https://brightspace.indwes.edu/content/enforced/140615-4SU2021ECED-305-01B/Results%20-%20What%20Theoretical%20Camp%20Am%20I%20In1.docx?_&amp;d2lSessionVal=0oQEP6hGtE61IEe3pZFTs1NSI&amp;ou=14061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scd.org/ASCD/pdf/journals/ed_lead/el_196102_hermanowicz.pdf" TargetMode="External"/><Relationship Id="rId7" Type="http://schemas.openxmlformats.org/officeDocument/2006/relationships/hyperlink" Target="https://brightspace.indwes.edu/content/enforced/77293-ECED-305-01/Transcript%20-%20Experiential%20Learning.pdf?_&amp;d2lSessionVal=0oQEP6hGtE61IEe3pZFTs1NSI&amp;ou=140615" TargetMode="External"/><Relationship Id="rId12" Type="http://schemas.openxmlformats.org/officeDocument/2006/relationships/hyperlink" Target="https://go.openathens.net/redirector/indwes.edu?url=https%3a%2f%2ffod.infobase.com%2fPortalPlaylists.aspx%3fwID%3d98671%26xtid%3d44900%26loid%3d138068" TargetMode="External"/><Relationship Id="rId17" Type="http://schemas.openxmlformats.org/officeDocument/2006/relationships/hyperlink" Target="https://docs.google.com/document/d/1jqAvD6PhYDEdLt7XW-6uvSo_gT0XvRdZetCuIUU55gE/edit?usp=shar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rightspace.indwes.edu/content/enforced/140615-4SU2021ECED-305-01B/Whole%20Brain%20Teaching_%20Math%20First%20Grade%20Transcript.pdf?_&amp;d2lSessionVal=0oQEP6hGtE61IEe3pZFTs1NSI&amp;ou=140615"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go.openathens.net/redirector/indwes.edu?url=https%3a%2f%2ffod.infobase.com%2fPortalPlaylists.aspx%3fwID%3d98671%26xtid%3d44900%26loid%3d138068" TargetMode="External"/><Relationship Id="rId11" Type="http://schemas.openxmlformats.org/officeDocument/2006/relationships/image" Target="media/image3.png"/><Relationship Id="rId24" Type="http://schemas.openxmlformats.org/officeDocument/2006/relationships/hyperlink" Target="https://brightspace.indwes.edu/content/enforced/140615-4SU2021ECED-305-01B/Results%20-%20What%20Theoretical%20Camp%20Am%20I%20In2.docx?_&amp;d2lSessionVal=0oQEP6hGtE61IEe3pZFTs1NSI&amp;ou=140615" TargetMode="External"/><Relationship Id="rId5" Type="http://schemas.openxmlformats.org/officeDocument/2006/relationships/image" Target="media/image1.jpeg"/><Relationship Id="rId15" Type="http://schemas.openxmlformats.org/officeDocument/2006/relationships/hyperlink" Target="http://www.ascd.org/ASCD/pdf/journals/ed_lead/el_196102_hermanowicz.pdf" TargetMode="External"/><Relationship Id="rId23" Type="http://schemas.openxmlformats.org/officeDocument/2006/relationships/hyperlink" Target="https://docs.google.com/document/d/1jqAvD6PhYDEdLt7XW-6uvSo_gT0XvRdZetCuIUU55gE/edit?usp=sharing" TargetMode="External"/><Relationship Id="rId10" Type="http://schemas.openxmlformats.org/officeDocument/2006/relationships/hyperlink" Target="https://commons.wikimedia.org/wiki/File%3AJohn_Dewey_cph.3a51565.jpg"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cs.google.com/document/d/1YWTE4zuuHN8zskPs_YC7uZLSz2qSgDbfPS0J_d87-lw/edit?usp=sharing" TargetMode="External"/><Relationship Id="rId22" Type="http://schemas.openxmlformats.org/officeDocument/2006/relationships/hyperlink" Target="https://brightspace.indwes.edu/content/enforced/140615-4SU2021ECED-305-01B/Whole%20Brain%20Teaching_%20Math%20First%20Grade%20Transcript1.pdf?_&amp;d2lSessionVal=0oQEP6hGtE61IEe3pZFTs1NSI&amp;ou=140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2021-06-13T15:30:00Z</dcterms:created>
  <dcterms:modified xsi:type="dcterms:W3CDTF">2021-06-13T15:37:00Z</dcterms:modified>
</cp:coreProperties>
</file>